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DC" w:rsidRDefault="00114DDC" w:rsidP="003A5397">
      <w:pPr>
        <w:ind w:left="-426"/>
        <w:rPr>
          <w:lang w:val="en-US"/>
        </w:rPr>
      </w:pPr>
    </w:p>
    <w:p w:rsidR="00114DDC" w:rsidRPr="00114DDC" w:rsidRDefault="00114DDC" w:rsidP="003A5397">
      <w:pPr>
        <w:ind w:left="-284"/>
        <w:jc w:val="center"/>
        <w:rPr>
          <w:b/>
          <w:sz w:val="32"/>
          <w:szCs w:val="32"/>
          <w:lang w:val="en-US"/>
        </w:rPr>
      </w:pPr>
      <w:r w:rsidRPr="00114DDC">
        <w:rPr>
          <w:b/>
          <w:sz w:val="32"/>
          <w:szCs w:val="32"/>
          <w:lang w:val="en-US"/>
        </w:rPr>
        <w:t>JSC “NPG Granit-Salamandra”</w:t>
      </w:r>
    </w:p>
    <w:p w:rsidR="00114DDC" w:rsidRPr="00114DDC" w:rsidRDefault="00114DDC" w:rsidP="003A5397">
      <w:pPr>
        <w:ind w:left="-284"/>
        <w:jc w:val="center"/>
        <w:rPr>
          <w:b/>
          <w:sz w:val="32"/>
          <w:szCs w:val="32"/>
          <w:lang w:val="en-US"/>
        </w:rPr>
      </w:pPr>
      <w:r w:rsidRPr="00114DDC">
        <w:rPr>
          <w:b/>
          <w:sz w:val="32"/>
          <w:szCs w:val="32"/>
          <w:lang w:val="en-US"/>
        </w:rPr>
        <w:t xml:space="preserve">Generator of extinguishing </w:t>
      </w:r>
      <w:r w:rsidR="00805CEA">
        <w:rPr>
          <w:b/>
          <w:sz w:val="32"/>
          <w:szCs w:val="32"/>
          <w:lang w:val="en-US"/>
        </w:rPr>
        <w:t xml:space="preserve">aerosol </w:t>
      </w:r>
      <w:r w:rsidR="00216C5B">
        <w:rPr>
          <w:b/>
          <w:sz w:val="32"/>
          <w:szCs w:val="32"/>
          <w:lang w:val="en-US"/>
        </w:rPr>
        <w:t>A</w:t>
      </w:r>
      <w:r w:rsidR="003C1AA2">
        <w:rPr>
          <w:b/>
          <w:sz w:val="32"/>
          <w:szCs w:val="32"/>
          <w:lang w:val="en-US"/>
        </w:rPr>
        <w:t>GS-11/3</w:t>
      </w:r>
    </w:p>
    <w:p w:rsidR="00114DDC" w:rsidRDefault="00114DDC" w:rsidP="003A5397">
      <w:pPr>
        <w:ind w:left="-284"/>
        <w:rPr>
          <w:lang w:val="en-US"/>
        </w:rPr>
      </w:pPr>
    </w:p>
    <w:p w:rsidR="00114DDC" w:rsidRPr="00114DDC" w:rsidRDefault="00114DDC" w:rsidP="003A5397">
      <w:pPr>
        <w:ind w:left="-284"/>
        <w:jc w:val="center"/>
        <w:rPr>
          <w:b/>
          <w:sz w:val="40"/>
          <w:szCs w:val="40"/>
          <w:lang w:val="en-US"/>
        </w:rPr>
      </w:pPr>
      <w:r>
        <w:rPr>
          <w:b/>
          <w:sz w:val="40"/>
          <w:szCs w:val="40"/>
          <w:lang w:val="en-US"/>
        </w:rPr>
        <w:t>PASSPORT</w:t>
      </w:r>
    </w:p>
    <w:p w:rsidR="00114DDC" w:rsidRDefault="00114DDC" w:rsidP="003A5397">
      <w:pPr>
        <w:ind w:left="-284"/>
        <w:rPr>
          <w:lang w:val="en-US"/>
        </w:rPr>
      </w:pPr>
    </w:p>
    <w:p w:rsidR="00114DDC" w:rsidRPr="00114DDC" w:rsidRDefault="006F0904" w:rsidP="003A5397">
      <w:pPr>
        <w:spacing w:after="0"/>
        <w:ind w:left="-284"/>
        <w:rPr>
          <w:u w:val="single"/>
          <w:lang w:val="en-US"/>
        </w:rPr>
      </w:pPr>
      <w:r>
        <w:rPr>
          <w:u w:val="single"/>
          <w:lang w:val="en-US"/>
        </w:rPr>
        <w:t>INFORMATION ON THE PRODUCT</w:t>
      </w:r>
      <w:r w:rsidR="00114DDC" w:rsidRPr="00114DDC">
        <w:rPr>
          <w:u w:val="single"/>
          <w:lang w:val="en-US"/>
        </w:rPr>
        <w:t>:</w:t>
      </w:r>
    </w:p>
    <w:p w:rsidR="00114DDC" w:rsidRDefault="00805CEA" w:rsidP="003A5397">
      <w:pPr>
        <w:spacing w:after="0"/>
        <w:ind w:left="-284"/>
        <w:rPr>
          <w:lang w:val="en-US"/>
        </w:rPr>
      </w:pPr>
      <w:r>
        <w:rPr>
          <w:lang w:val="en-US"/>
        </w:rPr>
        <w:t>Generator AGS-</w:t>
      </w:r>
      <w:r w:rsidR="003C1AA2">
        <w:rPr>
          <w:lang w:val="en-US"/>
        </w:rPr>
        <w:t>11/3</w:t>
      </w:r>
      <w:r>
        <w:rPr>
          <w:lang w:val="en-US"/>
        </w:rPr>
        <w:tab/>
      </w:r>
      <w:r w:rsidR="003A3537">
        <w:rPr>
          <w:lang w:val="en-US"/>
        </w:rPr>
        <w:tab/>
      </w:r>
      <w:r w:rsidR="00114DDC">
        <w:rPr>
          <w:lang w:val="en-US"/>
        </w:rPr>
        <w:tab/>
      </w:r>
      <w:r w:rsidR="00114DDC">
        <w:rPr>
          <w:lang w:val="en-US"/>
        </w:rPr>
        <w:tab/>
        <w:t>batch No_______________</w:t>
      </w:r>
    </w:p>
    <w:p w:rsidR="00114DDC" w:rsidRDefault="00114DDC" w:rsidP="003A5397">
      <w:pPr>
        <w:spacing w:after="0"/>
        <w:ind w:left="-284"/>
        <w:rPr>
          <w:lang w:val="en-US"/>
        </w:rPr>
      </w:pPr>
      <w:r>
        <w:rPr>
          <w:lang w:val="en-US"/>
        </w:rPr>
        <w:t>Aerosol forming compound</w:t>
      </w:r>
      <w:r w:rsidR="00805CEA">
        <w:rPr>
          <w:lang w:val="en-US"/>
        </w:rPr>
        <w:tab/>
      </w:r>
      <w:r>
        <w:rPr>
          <w:lang w:val="en-US"/>
        </w:rPr>
        <w:tab/>
      </w:r>
      <w:r>
        <w:rPr>
          <w:lang w:val="en-US"/>
        </w:rPr>
        <w:tab/>
        <w:t>batch No _______________</w:t>
      </w:r>
    </w:p>
    <w:p w:rsidR="00114DDC" w:rsidRDefault="00114DDC" w:rsidP="003A5397">
      <w:pPr>
        <w:spacing w:after="0"/>
        <w:ind w:left="-284"/>
        <w:rPr>
          <w:lang w:val="en-US"/>
        </w:rPr>
      </w:pPr>
      <w:r>
        <w:rPr>
          <w:lang w:val="en-US"/>
        </w:rPr>
        <w:t>Date of manufacturing</w:t>
      </w:r>
      <w:r>
        <w:rPr>
          <w:lang w:val="en-US"/>
        </w:rPr>
        <w:tab/>
      </w:r>
      <w:r>
        <w:rPr>
          <w:lang w:val="en-US"/>
        </w:rPr>
        <w:tab/>
      </w:r>
      <w:r w:rsidR="00805CEA">
        <w:rPr>
          <w:lang w:val="en-US"/>
        </w:rPr>
        <w:tab/>
      </w:r>
      <w:r>
        <w:rPr>
          <w:lang w:val="en-US"/>
        </w:rPr>
        <w:tab/>
        <w:t>_______________________</w:t>
      </w:r>
    </w:p>
    <w:p w:rsidR="003A3537" w:rsidRDefault="003A3537" w:rsidP="003A5397">
      <w:pPr>
        <w:spacing w:after="0"/>
        <w:ind w:left="-284"/>
        <w:rPr>
          <w:lang w:val="en-US"/>
        </w:rPr>
      </w:pPr>
      <w:r>
        <w:rPr>
          <w:lang w:val="en-US"/>
        </w:rPr>
        <w:t>Starter</w:t>
      </w:r>
      <w:r>
        <w:rPr>
          <w:lang w:val="en-US"/>
        </w:rPr>
        <w:tab/>
      </w:r>
      <w:r>
        <w:rPr>
          <w:lang w:val="en-US"/>
        </w:rPr>
        <w:tab/>
      </w:r>
      <w:r>
        <w:rPr>
          <w:lang w:val="en-US"/>
        </w:rPr>
        <w:tab/>
      </w:r>
      <w:r>
        <w:rPr>
          <w:lang w:val="en-US"/>
        </w:rPr>
        <w:tab/>
      </w:r>
      <w:r>
        <w:rPr>
          <w:lang w:val="en-US"/>
        </w:rPr>
        <w:tab/>
      </w:r>
      <w:r>
        <w:rPr>
          <w:lang w:val="en-US"/>
        </w:rPr>
        <w:tab/>
        <w:t>type_________ batch_______</w:t>
      </w:r>
    </w:p>
    <w:p w:rsidR="00114DDC" w:rsidRDefault="00114DDC" w:rsidP="003A5397">
      <w:pPr>
        <w:spacing w:after="0"/>
        <w:ind w:left="-284"/>
        <w:rPr>
          <w:lang w:val="en-US"/>
        </w:rPr>
      </w:pPr>
    </w:p>
    <w:p w:rsidR="00114DDC" w:rsidRPr="006F0904" w:rsidRDefault="006F0904" w:rsidP="003A5397">
      <w:pPr>
        <w:spacing w:after="0"/>
        <w:ind w:left="-284"/>
        <w:rPr>
          <w:u w:val="single"/>
          <w:lang w:val="en-US"/>
        </w:rPr>
      </w:pPr>
      <w:r w:rsidRPr="006F0904">
        <w:rPr>
          <w:u w:val="single"/>
          <w:lang w:val="en-US"/>
        </w:rPr>
        <w:t>MAIN TECHNICAL CHARACTERISTICS:</w:t>
      </w:r>
    </w:p>
    <w:p w:rsidR="006F0904" w:rsidRDefault="006F0904" w:rsidP="003A5397">
      <w:pPr>
        <w:spacing w:after="0"/>
        <w:ind w:left="-284"/>
        <w:rPr>
          <w:lang w:val="en-US"/>
        </w:rPr>
      </w:pPr>
      <w:r>
        <w:rPr>
          <w:lang w:val="en-US"/>
        </w:rPr>
        <w:t>Semi-hermetic protected volume</w:t>
      </w:r>
      <w:r w:rsidR="00805CEA">
        <w:rPr>
          <w:lang w:val="en-US"/>
        </w:rPr>
        <w:tab/>
      </w:r>
      <w:r w:rsidR="003A5397">
        <w:rPr>
          <w:lang w:val="en-US"/>
        </w:rPr>
        <w:tab/>
      </w:r>
      <w:r w:rsidR="003C1AA2">
        <w:rPr>
          <w:lang w:val="en-US"/>
        </w:rPr>
        <w:t>6</w:t>
      </w:r>
      <w:r w:rsidR="003A5397">
        <w:rPr>
          <w:lang w:val="en-US"/>
        </w:rPr>
        <w:t>.</w:t>
      </w:r>
      <w:r w:rsidR="003C1AA2">
        <w:rPr>
          <w:lang w:val="en-US"/>
        </w:rPr>
        <w:t>0</w:t>
      </w:r>
      <w:r>
        <w:rPr>
          <w:lang w:val="en-US"/>
        </w:rPr>
        <w:t xml:space="preserve"> m3</w:t>
      </w:r>
    </w:p>
    <w:p w:rsidR="003A3537" w:rsidRDefault="003A3537" w:rsidP="003A5397">
      <w:pPr>
        <w:spacing w:after="0"/>
        <w:ind w:left="-284"/>
        <w:rPr>
          <w:lang w:val="en-US"/>
        </w:rPr>
      </w:pPr>
      <w:r>
        <w:rPr>
          <w:lang w:val="en-US"/>
        </w:rPr>
        <w:t>Warranty period – 18 months, including 12 months of storage.</w:t>
      </w:r>
    </w:p>
    <w:p w:rsidR="003A3537" w:rsidRDefault="003A3537" w:rsidP="003A5397">
      <w:pPr>
        <w:spacing w:after="0"/>
        <w:ind w:left="-284"/>
        <w:rPr>
          <w:lang w:val="en-US"/>
        </w:rPr>
      </w:pPr>
      <w:r>
        <w:rPr>
          <w:lang w:val="en-US"/>
        </w:rPr>
        <w:t>Operating life – 5 years, including 1 year of the storage</w:t>
      </w:r>
    </w:p>
    <w:p w:rsidR="003A3537" w:rsidRDefault="003A3537" w:rsidP="003A5397">
      <w:pPr>
        <w:spacing w:after="0"/>
        <w:ind w:left="-284"/>
        <w:rPr>
          <w:lang w:val="en-US"/>
        </w:rPr>
      </w:pPr>
      <w:r>
        <w:rPr>
          <w:lang w:val="en-US"/>
        </w:rPr>
        <w:t>Lifetime – 10 years</w:t>
      </w:r>
    </w:p>
    <w:p w:rsidR="003A3537" w:rsidRDefault="003A3537" w:rsidP="003A5397">
      <w:pPr>
        <w:spacing w:after="0"/>
        <w:ind w:left="-284"/>
        <w:rPr>
          <w:lang w:val="en-US"/>
        </w:rPr>
      </w:pPr>
      <w:r>
        <w:rPr>
          <w:lang w:val="en-US"/>
        </w:rPr>
        <w:t>After expiration of the operating period the question of its prolongation can be solved by the Manufacturer.</w:t>
      </w:r>
    </w:p>
    <w:p w:rsidR="006F0904" w:rsidRDefault="006F0904" w:rsidP="003A5397">
      <w:pPr>
        <w:spacing w:after="0"/>
        <w:ind w:left="-284"/>
        <w:rPr>
          <w:lang w:val="en-US"/>
        </w:rPr>
      </w:pPr>
    </w:p>
    <w:p w:rsidR="006F0904" w:rsidRPr="006F0904" w:rsidRDefault="006F0904" w:rsidP="003A5397">
      <w:pPr>
        <w:spacing w:after="0"/>
        <w:ind w:left="-284"/>
        <w:rPr>
          <w:u w:val="single"/>
          <w:lang w:val="en-US"/>
        </w:rPr>
      </w:pPr>
      <w:r w:rsidRPr="006F0904">
        <w:rPr>
          <w:u w:val="single"/>
          <w:lang w:val="en-US"/>
        </w:rPr>
        <w:t>COMPLETENESS OF THE PACKAGE:</w:t>
      </w:r>
    </w:p>
    <w:p w:rsidR="006F0904" w:rsidRDefault="006F0904" w:rsidP="003A5397">
      <w:pPr>
        <w:spacing w:after="0"/>
        <w:ind w:left="-284"/>
        <w:rPr>
          <w:lang w:val="en-US"/>
        </w:rPr>
      </w:pPr>
    </w:p>
    <w:p w:rsidR="006F0904" w:rsidRDefault="003A5397" w:rsidP="003A5397">
      <w:pPr>
        <w:spacing w:after="0"/>
        <w:ind w:left="-284"/>
        <w:rPr>
          <w:lang w:val="en-US"/>
        </w:rPr>
      </w:pPr>
      <w:r>
        <w:rPr>
          <w:lang w:val="en-US"/>
        </w:rPr>
        <w:t>Ge</w:t>
      </w:r>
      <w:r w:rsidR="007F7A52">
        <w:rPr>
          <w:lang w:val="en-US"/>
        </w:rPr>
        <w:t>nerator AGS-11/</w:t>
      </w:r>
      <w:r w:rsidR="003C1AA2">
        <w:rPr>
          <w:lang w:val="en-US"/>
        </w:rPr>
        <w:t>3</w:t>
      </w:r>
    </w:p>
    <w:p w:rsidR="006F0904" w:rsidRDefault="003A3537" w:rsidP="003A5397">
      <w:pPr>
        <w:spacing w:after="0"/>
        <w:ind w:left="-284"/>
        <w:rPr>
          <w:lang w:val="en-US"/>
        </w:rPr>
      </w:pPr>
      <w:r>
        <w:rPr>
          <w:lang w:val="en-US"/>
        </w:rPr>
        <w:t xml:space="preserve">Instruction </w:t>
      </w:r>
      <w:r w:rsidR="006F0904">
        <w:rPr>
          <w:lang w:val="en-US"/>
        </w:rPr>
        <w:t>Manual</w:t>
      </w:r>
      <w:r>
        <w:rPr>
          <w:lang w:val="en-US"/>
        </w:rPr>
        <w:t xml:space="preserve"> with passport</w:t>
      </w:r>
    </w:p>
    <w:p w:rsidR="00DF7597" w:rsidRDefault="00DF7597" w:rsidP="003A5397">
      <w:pPr>
        <w:spacing w:after="0"/>
        <w:ind w:left="-284"/>
        <w:rPr>
          <w:lang w:val="en-US"/>
        </w:rPr>
      </w:pPr>
      <w:r>
        <w:rPr>
          <w:lang w:val="en-US"/>
        </w:rPr>
        <w:t xml:space="preserve">Generator conforms to Technical Conditions </w:t>
      </w:r>
      <w:r w:rsidR="003A3537">
        <w:rPr>
          <w:lang w:val="en-US"/>
        </w:rPr>
        <w:t>4854-</w:t>
      </w:r>
      <w:r w:rsidR="003A5397">
        <w:rPr>
          <w:lang w:val="en-US"/>
        </w:rPr>
        <w:t>110</w:t>
      </w:r>
      <w:r>
        <w:rPr>
          <w:lang w:val="en-US"/>
        </w:rPr>
        <w:t>-</w:t>
      </w:r>
      <w:r w:rsidR="003A3537">
        <w:rPr>
          <w:lang w:val="en-US"/>
        </w:rPr>
        <w:t>54876390-2003</w:t>
      </w:r>
    </w:p>
    <w:p w:rsidR="00DF7597" w:rsidRDefault="00DF7597" w:rsidP="003A5397">
      <w:pPr>
        <w:spacing w:after="0"/>
        <w:ind w:left="-284"/>
        <w:rPr>
          <w:lang w:val="en-US"/>
        </w:rPr>
      </w:pPr>
      <w:r>
        <w:rPr>
          <w:lang w:val="en-US"/>
        </w:rPr>
        <w:t>The packing conforms to the requirements of engineering documentation</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Department of technical control</w:t>
      </w:r>
    </w:p>
    <w:p w:rsidR="00DF7597" w:rsidRDefault="00DF7597" w:rsidP="003A5397">
      <w:pPr>
        <w:spacing w:after="0"/>
        <w:ind w:left="-284"/>
        <w:rPr>
          <w:lang w:val="en-US"/>
        </w:rPr>
      </w:pPr>
    </w:p>
    <w:p w:rsidR="00DF7597" w:rsidRDefault="00DF7597" w:rsidP="003A5397">
      <w:pPr>
        <w:spacing w:after="0"/>
        <w:ind w:left="-284"/>
        <w:rPr>
          <w:lang w:val="en-US"/>
        </w:rPr>
      </w:pPr>
    </w:p>
    <w:p w:rsidR="00DF7597" w:rsidRDefault="00DF7597" w:rsidP="003A5397">
      <w:pPr>
        <w:spacing w:after="0"/>
        <w:ind w:left="-284"/>
        <w:rPr>
          <w:lang w:val="en-US"/>
        </w:rPr>
      </w:pPr>
      <w:r>
        <w:rPr>
          <w:lang w:val="en-US"/>
        </w:rPr>
        <w:t>Address:</w:t>
      </w:r>
    </w:p>
    <w:p w:rsidR="00DF7597" w:rsidRDefault="00DF7597" w:rsidP="003A5397">
      <w:pPr>
        <w:spacing w:after="0"/>
        <w:ind w:left="-284"/>
        <w:rPr>
          <w:lang w:val="en-US"/>
        </w:rPr>
      </w:pPr>
      <w:r>
        <w:rPr>
          <w:lang w:val="en-US"/>
        </w:rPr>
        <w:t>JSC :NPG Granit-Salamandra”</w:t>
      </w:r>
    </w:p>
    <w:p w:rsidR="00DF7597" w:rsidRDefault="00DF7597" w:rsidP="003A5397">
      <w:pPr>
        <w:spacing w:after="0"/>
        <w:ind w:left="-284"/>
        <w:rPr>
          <w:lang w:val="en-US"/>
        </w:rPr>
      </w:pPr>
      <w:r>
        <w:rPr>
          <w:lang w:val="en-US"/>
        </w:rPr>
        <w:t>Izhorskaya str., 13/19 125412 Moscow</w:t>
      </w:r>
    </w:p>
    <w:p w:rsidR="00DF7597" w:rsidRDefault="00DF7597" w:rsidP="003A5397">
      <w:pPr>
        <w:spacing w:after="0"/>
        <w:ind w:left="-284"/>
        <w:rPr>
          <w:lang w:val="en-US"/>
        </w:rPr>
      </w:pPr>
      <w:r>
        <w:rPr>
          <w:lang w:val="en-US"/>
        </w:rPr>
        <w:t>Tel: 485-8454, 485-9827</w:t>
      </w:r>
    </w:p>
    <w:p w:rsidR="006F0904" w:rsidRDefault="006F0904" w:rsidP="003A5397">
      <w:pPr>
        <w:spacing w:after="0"/>
        <w:ind w:left="-284"/>
        <w:rPr>
          <w:lang w:val="en-US"/>
        </w:rPr>
      </w:pPr>
    </w:p>
    <w:p w:rsidR="00114DDC" w:rsidRDefault="00114DDC" w:rsidP="003A5397">
      <w:pPr>
        <w:spacing w:after="0"/>
        <w:ind w:left="-284"/>
        <w:rPr>
          <w:lang w:val="en-US"/>
        </w:rPr>
      </w:pPr>
    </w:p>
    <w:p w:rsidR="00114DDC" w:rsidRDefault="00114DDC" w:rsidP="003A5397">
      <w:pPr>
        <w:spacing w:after="0"/>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0975C2" w:rsidRPr="00114DDC" w:rsidRDefault="00114DDC" w:rsidP="003A5397">
      <w:pPr>
        <w:ind w:left="-284"/>
        <w:jc w:val="center"/>
        <w:rPr>
          <w:sz w:val="28"/>
          <w:szCs w:val="28"/>
          <w:lang w:val="en-US"/>
        </w:rPr>
      </w:pPr>
      <w:r w:rsidRPr="00114DDC">
        <w:rPr>
          <w:sz w:val="28"/>
          <w:szCs w:val="28"/>
          <w:lang w:val="en-US"/>
        </w:rPr>
        <w:t>JSC “NPG Granit-Salamandra”</w:t>
      </w: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Default="00114DDC" w:rsidP="003A5397">
      <w:pPr>
        <w:ind w:left="-284"/>
        <w:rPr>
          <w:lang w:val="en-US"/>
        </w:rPr>
      </w:pPr>
    </w:p>
    <w:p w:rsidR="00114DDC" w:rsidRPr="00114DDC" w:rsidRDefault="00805CEA" w:rsidP="003A5397">
      <w:pPr>
        <w:ind w:left="-284"/>
        <w:jc w:val="center"/>
        <w:rPr>
          <w:b/>
          <w:sz w:val="36"/>
          <w:szCs w:val="36"/>
          <w:lang w:val="en-US"/>
        </w:rPr>
      </w:pPr>
      <w:r>
        <w:rPr>
          <w:b/>
          <w:sz w:val="36"/>
          <w:szCs w:val="36"/>
          <w:lang w:val="en-US"/>
        </w:rPr>
        <w:t>INSTRUCTION</w:t>
      </w:r>
      <w:r w:rsidR="00114DDC" w:rsidRPr="00114DDC">
        <w:rPr>
          <w:b/>
          <w:sz w:val="36"/>
          <w:szCs w:val="36"/>
          <w:lang w:val="en-US"/>
        </w:rPr>
        <w:t xml:space="preserve"> MANUAL</w:t>
      </w:r>
    </w:p>
    <w:p w:rsidR="00114DDC" w:rsidRDefault="00114DDC" w:rsidP="003A5397">
      <w:pPr>
        <w:ind w:left="-284"/>
        <w:jc w:val="center"/>
        <w:rPr>
          <w:sz w:val="36"/>
          <w:szCs w:val="36"/>
          <w:lang w:val="en-US"/>
        </w:rPr>
      </w:pPr>
      <w:r w:rsidRPr="00114DDC">
        <w:rPr>
          <w:sz w:val="36"/>
          <w:szCs w:val="36"/>
          <w:lang w:val="en-US"/>
        </w:rPr>
        <w:t xml:space="preserve">For the </w:t>
      </w:r>
      <w:r>
        <w:rPr>
          <w:sz w:val="36"/>
          <w:szCs w:val="36"/>
          <w:lang w:val="en-US"/>
        </w:rPr>
        <w:t xml:space="preserve">extinguishing aerosol </w:t>
      </w:r>
      <w:r w:rsidRPr="00114DDC">
        <w:rPr>
          <w:sz w:val="36"/>
          <w:szCs w:val="36"/>
          <w:lang w:val="en-US"/>
        </w:rPr>
        <w:t xml:space="preserve">generators </w:t>
      </w:r>
    </w:p>
    <w:p w:rsidR="00114DDC" w:rsidRPr="00114DDC" w:rsidRDefault="00805CEA" w:rsidP="003A5397">
      <w:pPr>
        <w:ind w:left="-284"/>
        <w:jc w:val="center"/>
        <w:rPr>
          <w:sz w:val="36"/>
          <w:szCs w:val="36"/>
          <w:lang w:val="en-US"/>
        </w:rPr>
      </w:pPr>
      <w:r>
        <w:rPr>
          <w:sz w:val="36"/>
          <w:szCs w:val="36"/>
          <w:lang w:val="en-US"/>
        </w:rPr>
        <w:t>AGS-</w:t>
      </w:r>
      <w:r w:rsidR="003C1AA2">
        <w:rPr>
          <w:sz w:val="36"/>
          <w:szCs w:val="36"/>
          <w:lang w:val="en-US"/>
        </w:rPr>
        <w:t>11/3</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Pr="00114DDC" w:rsidRDefault="003C1AA2" w:rsidP="003A5397">
      <w:pPr>
        <w:ind w:left="-284"/>
        <w:jc w:val="center"/>
        <w:rPr>
          <w:sz w:val="32"/>
          <w:szCs w:val="32"/>
          <w:lang w:val="en-US"/>
        </w:rPr>
      </w:pPr>
      <w:r>
        <w:rPr>
          <w:sz w:val="32"/>
          <w:szCs w:val="32"/>
          <w:lang w:val="en-US"/>
        </w:rPr>
        <w:t>VEPK.634239.11.3</w:t>
      </w:r>
      <w:r w:rsidR="003A3537">
        <w:rPr>
          <w:sz w:val="32"/>
          <w:szCs w:val="32"/>
          <w:lang w:val="en-US"/>
        </w:rPr>
        <w:t xml:space="preserve"> RE</w:t>
      </w: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114DDC" w:rsidP="003A5397">
      <w:pPr>
        <w:ind w:left="-284"/>
        <w:jc w:val="center"/>
        <w:rPr>
          <w:lang w:val="en-US"/>
        </w:rPr>
      </w:pPr>
    </w:p>
    <w:p w:rsidR="00114DDC" w:rsidRDefault="00805CEA" w:rsidP="003A5397">
      <w:pPr>
        <w:ind w:left="-284"/>
        <w:jc w:val="center"/>
        <w:rPr>
          <w:lang w:val="en-US"/>
        </w:rPr>
      </w:pPr>
      <w:r>
        <w:rPr>
          <w:lang w:val="en-US"/>
        </w:rPr>
        <w:t>Moscow, 2000</w:t>
      </w:r>
    </w:p>
    <w:p w:rsidR="003A5397" w:rsidRDefault="003A5397" w:rsidP="003A5397">
      <w:pPr>
        <w:ind w:left="-284"/>
        <w:jc w:val="center"/>
        <w:rPr>
          <w:lang w:val="en-US"/>
        </w:rPr>
      </w:pPr>
    </w:p>
    <w:p w:rsidR="003A5397" w:rsidRDefault="003A5397" w:rsidP="003A5397">
      <w:pPr>
        <w:ind w:left="-284"/>
        <w:jc w:val="center"/>
        <w:rPr>
          <w:lang w:val="en-US"/>
        </w:rPr>
      </w:pPr>
    </w:p>
    <w:p w:rsidR="003A5397" w:rsidRDefault="003A5397" w:rsidP="003A5397">
      <w:pPr>
        <w:ind w:left="-284"/>
        <w:jc w:val="center"/>
        <w:rPr>
          <w:lang w:val="en-US"/>
        </w:rPr>
      </w:pPr>
    </w:p>
    <w:p w:rsidR="00181396" w:rsidRPr="00802399" w:rsidRDefault="00181396" w:rsidP="003A5397">
      <w:pPr>
        <w:pStyle w:val="a3"/>
        <w:numPr>
          <w:ilvl w:val="0"/>
          <w:numId w:val="1"/>
        </w:numPr>
        <w:ind w:left="-284" w:firstLine="0"/>
        <w:jc w:val="both"/>
        <w:rPr>
          <w:b/>
          <w:lang w:val="en-US"/>
        </w:rPr>
      </w:pPr>
      <w:r w:rsidRPr="00802399">
        <w:rPr>
          <w:b/>
          <w:lang w:val="en-US"/>
        </w:rPr>
        <w:lastRenderedPageBreak/>
        <w:t>APPLICATION</w:t>
      </w:r>
    </w:p>
    <w:p w:rsidR="003A3537" w:rsidRDefault="00181396" w:rsidP="003A5397">
      <w:pPr>
        <w:ind w:left="-284"/>
        <w:jc w:val="both"/>
        <w:rPr>
          <w:lang w:val="en-US"/>
        </w:rPr>
      </w:pPr>
      <w:r>
        <w:rPr>
          <w:lang w:val="en-US"/>
        </w:rPr>
        <w:t>Generator</w:t>
      </w:r>
      <w:r w:rsidR="00805CEA">
        <w:rPr>
          <w:lang w:val="en-US"/>
        </w:rPr>
        <w:t xml:space="preserve"> </w:t>
      </w:r>
      <w:r>
        <w:rPr>
          <w:lang w:val="en-US"/>
        </w:rPr>
        <w:t xml:space="preserve">of extinguishing aerosol </w:t>
      </w:r>
      <w:r w:rsidR="003C1AA2">
        <w:rPr>
          <w:lang w:val="en-US"/>
        </w:rPr>
        <w:t>AGS-11/3</w:t>
      </w:r>
      <w:r w:rsidR="00805CEA">
        <w:rPr>
          <w:lang w:val="en-US"/>
        </w:rPr>
        <w:t xml:space="preserve"> (hereinafter – generator) is the mean of volume fire extinguishing</w:t>
      </w:r>
      <w:r>
        <w:rPr>
          <w:lang w:val="en-US"/>
        </w:rPr>
        <w:t xml:space="preserve"> </w:t>
      </w:r>
      <w:r w:rsidR="00805CEA">
        <w:rPr>
          <w:lang w:val="en-US"/>
        </w:rPr>
        <w:t>is</w:t>
      </w:r>
      <w:r>
        <w:rPr>
          <w:lang w:val="en-US"/>
        </w:rPr>
        <w:t xml:space="preserve"> designed for localization and suppression of fires of solid </w:t>
      </w:r>
      <w:r w:rsidR="00D05B57">
        <w:rPr>
          <w:lang w:val="en-US"/>
        </w:rPr>
        <w:t xml:space="preserve">combustible </w:t>
      </w:r>
      <w:r>
        <w:rPr>
          <w:lang w:val="en-US"/>
        </w:rPr>
        <w:t>materials</w:t>
      </w:r>
      <w:r w:rsidR="00805CEA">
        <w:rPr>
          <w:lang w:val="en-US"/>
        </w:rPr>
        <w:t xml:space="preserve"> (wood, insulating materials, plastics etc.)</w:t>
      </w:r>
      <w:r w:rsidR="00D05B57">
        <w:rPr>
          <w:lang w:val="en-US"/>
        </w:rPr>
        <w:t>, inflammable liquids</w:t>
      </w:r>
      <w:r w:rsidR="00805CEA">
        <w:rPr>
          <w:lang w:val="en-US"/>
        </w:rPr>
        <w:t xml:space="preserve"> (petrol, oi</w:t>
      </w:r>
      <w:r w:rsidR="003C383F">
        <w:rPr>
          <w:lang w:val="en-US"/>
        </w:rPr>
        <w:t>l refinery products, organic solvents, etc.)</w:t>
      </w:r>
      <w:r w:rsidR="00D05B57">
        <w:rPr>
          <w:lang w:val="en-US"/>
        </w:rPr>
        <w:t>, electrical insulating materials and electrical live equipment with voltage up to 40 kV.</w:t>
      </w:r>
      <w:r w:rsidR="003A3537">
        <w:rPr>
          <w:lang w:val="en-US"/>
        </w:rPr>
        <w:t xml:space="preserve"> </w:t>
      </w:r>
      <w:r w:rsidR="003A5397">
        <w:rPr>
          <w:lang w:val="en-US"/>
        </w:rPr>
        <w:t>It can be used for fire extinguishing in the rail road transport.</w:t>
      </w:r>
    </w:p>
    <w:p w:rsidR="008D1DE2" w:rsidRDefault="008D1DE2" w:rsidP="003A5397">
      <w:pPr>
        <w:ind w:left="-284"/>
        <w:jc w:val="both"/>
        <w:rPr>
          <w:lang w:val="en-US"/>
        </w:rPr>
      </w:pPr>
      <w:r>
        <w:rPr>
          <w:lang w:val="en-US"/>
        </w:rPr>
        <w:t>Generators should be used in accordance with the valid norms (SP 5.13130.2009 “Automatic fire alarm and fire extinguishing systems”)</w:t>
      </w:r>
    </w:p>
    <w:p w:rsidR="003C383F" w:rsidRDefault="003C383F" w:rsidP="003A5397">
      <w:pPr>
        <w:ind w:left="-284"/>
        <w:jc w:val="both"/>
        <w:rPr>
          <w:lang w:val="en-US"/>
        </w:rPr>
      </w:pPr>
      <w:r>
        <w:rPr>
          <w:lang w:val="en-US"/>
        </w:rPr>
        <w:t>Generators are not applied for extinguishing of alkaline metals, as well as for extinguishing of substances which are burning without air access.</w:t>
      </w:r>
    </w:p>
    <w:p w:rsidR="0049258F" w:rsidRPr="00802399" w:rsidRDefault="003C383F" w:rsidP="003A5397">
      <w:pPr>
        <w:pStyle w:val="a3"/>
        <w:numPr>
          <w:ilvl w:val="0"/>
          <w:numId w:val="1"/>
        </w:numPr>
        <w:ind w:left="-284" w:firstLine="0"/>
        <w:jc w:val="both"/>
        <w:rPr>
          <w:b/>
          <w:lang w:val="en-US"/>
        </w:rPr>
      </w:pPr>
      <w:r w:rsidRPr="00802399">
        <w:rPr>
          <w:b/>
          <w:lang w:val="en-US"/>
        </w:rPr>
        <w:t xml:space="preserve">DESIGN OF </w:t>
      </w:r>
      <w:r w:rsidR="003C1AA2">
        <w:rPr>
          <w:b/>
          <w:lang w:val="en-US"/>
        </w:rPr>
        <w:t>GENERATOR AGS-11/3</w:t>
      </w:r>
    </w:p>
    <w:p w:rsidR="005F48A4" w:rsidRDefault="00270083" w:rsidP="005F48A4">
      <w:pPr>
        <w:ind w:left="-284"/>
        <w:jc w:val="both"/>
        <w:rPr>
          <w:lang w:val="en-US"/>
        </w:rPr>
      </w:pPr>
      <w:r>
        <w:rPr>
          <w:noProof/>
          <w:lang w:eastAsia="ru-RU"/>
        </w:rPr>
        <w:drawing>
          <wp:anchor distT="0" distB="0" distL="114300" distR="114300" simplePos="0" relativeHeight="251658240" behindDoc="0" locked="0" layoutInCell="1" allowOverlap="1">
            <wp:simplePos x="0" y="0"/>
            <wp:positionH relativeFrom="column">
              <wp:posOffset>1873502</wp:posOffset>
            </wp:positionH>
            <wp:positionV relativeFrom="paragraph">
              <wp:posOffset>618461</wp:posOffset>
            </wp:positionV>
            <wp:extent cx="2160624" cy="3732028"/>
            <wp:effectExtent l="19050" t="0" r="0" b="0"/>
            <wp:wrapNone/>
            <wp:docPr id="2" name="Рисунок 2" descr="сканирование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7"/>
                    <pic:cNvPicPr>
                      <a:picLocks noChangeAspect="1" noChangeArrowheads="1"/>
                    </pic:cNvPicPr>
                  </pic:nvPicPr>
                  <pic:blipFill>
                    <a:blip r:embed="rId7" cstate="print"/>
                    <a:srcRect l="4575" t="5202" r="30353" b="16330"/>
                    <a:stretch>
                      <a:fillRect/>
                    </a:stretch>
                  </pic:blipFill>
                  <pic:spPr bwMode="auto">
                    <a:xfrm>
                      <a:off x="0" y="0"/>
                      <a:ext cx="2160624" cy="3732028"/>
                    </a:xfrm>
                    <a:prstGeom prst="rect">
                      <a:avLst/>
                    </a:prstGeom>
                    <a:noFill/>
                    <a:ln w="9525">
                      <a:noFill/>
                      <a:miter lim="800000"/>
                      <a:headEnd/>
                      <a:tailEnd/>
                    </a:ln>
                  </pic:spPr>
                </pic:pic>
              </a:graphicData>
            </a:graphic>
          </wp:anchor>
        </w:drawing>
      </w:r>
      <w:r w:rsidR="0049258F">
        <w:rPr>
          <w:lang w:val="en-US"/>
        </w:rPr>
        <w:t xml:space="preserve">Generator (see the drawing) consists of the </w:t>
      </w:r>
      <w:r w:rsidR="00540EB3">
        <w:rPr>
          <w:lang w:val="en-US"/>
        </w:rPr>
        <w:t>body</w:t>
      </w:r>
      <w:r w:rsidR="0049258F">
        <w:rPr>
          <w:lang w:val="en-US"/>
        </w:rPr>
        <w:t xml:space="preserve"> inside which </w:t>
      </w:r>
      <w:r w:rsidR="003C383F">
        <w:rPr>
          <w:lang w:val="en-US"/>
        </w:rPr>
        <w:t>an aerosol forming compound</w:t>
      </w:r>
      <w:r w:rsidR="0049258F">
        <w:rPr>
          <w:lang w:val="en-US"/>
        </w:rPr>
        <w:t xml:space="preserve"> </w:t>
      </w:r>
      <w:r w:rsidR="007F7A52">
        <w:rPr>
          <w:lang w:val="en-US"/>
        </w:rPr>
        <w:t xml:space="preserve">is </w:t>
      </w:r>
      <w:r w:rsidR="0049258F">
        <w:rPr>
          <w:lang w:val="en-US"/>
        </w:rPr>
        <w:t>located</w:t>
      </w:r>
      <w:r w:rsidR="003C383F">
        <w:rPr>
          <w:lang w:val="en-US"/>
        </w:rPr>
        <w:t xml:space="preserve">. </w:t>
      </w:r>
      <w:r w:rsidR="0049258F">
        <w:rPr>
          <w:lang w:val="en-US"/>
        </w:rPr>
        <w:t xml:space="preserve"> </w:t>
      </w:r>
      <w:r w:rsidR="003C383F">
        <w:rPr>
          <w:lang w:val="en-US"/>
        </w:rPr>
        <w:t xml:space="preserve"> Aerosol forming compound is separated from the shell of the body by the heat insulating ma</w:t>
      </w:r>
      <w:r w:rsidR="005F48A4">
        <w:rPr>
          <w:lang w:val="en-US"/>
        </w:rPr>
        <w:t>terial.</w:t>
      </w:r>
      <w:r w:rsidR="007F7A52">
        <w:rPr>
          <w:lang w:val="en-US"/>
        </w:rPr>
        <w:t xml:space="preserve"> The starter is installed inside the generator body and is connected with terminal located on generator body.</w:t>
      </w: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5F48A4">
      <w:pPr>
        <w:ind w:left="-284"/>
        <w:jc w:val="both"/>
        <w:rPr>
          <w:lang w:val="en-US"/>
        </w:rPr>
      </w:pPr>
    </w:p>
    <w:p w:rsidR="00270083" w:rsidRDefault="00270083" w:rsidP="00270083">
      <w:pPr>
        <w:tabs>
          <w:tab w:val="left" w:pos="1390"/>
        </w:tabs>
        <w:ind w:left="-284"/>
        <w:jc w:val="both"/>
        <w:rPr>
          <w:lang w:val="en-US"/>
        </w:rPr>
      </w:pPr>
      <w:r>
        <w:rPr>
          <w:lang w:val="en-US"/>
        </w:rPr>
        <w:tab/>
      </w:r>
    </w:p>
    <w:p w:rsidR="00270083" w:rsidRDefault="00270083" w:rsidP="00270083">
      <w:pPr>
        <w:tabs>
          <w:tab w:val="left" w:pos="1390"/>
        </w:tabs>
        <w:ind w:left="-284"/>
        <w:jc w:val="both"/>
        <w:rPr>
          <w:lang w:val="en-US"/>
        </w:rPr>
      </w:pPr>
    </w:p>
    <w:p w:rsidR="00270083" w:rsidRDefault="00270083" w:rsidP="005F48A4">
      <w:pPr>
        <w:ind w:left="-284"/>
        <w:jc w:val="both"/>
        <w:rPr>
          <w:lang w:val="en-US"/>
        </w:rPr>
      </w:pPr>
    </w:p>
    <w:p w:rsidR="003C383F" w:rsidRPr="009B406B" w:rsidRDefault="003C383F" w:rsidP="003A5397">
      <w:pPr>
        <w:pStyle w:val="a3"/>
        <w:numPr>
          <w:ilvl w:val="0"/>
          <w:numId w:val="1"/>
        </w:numPr>
        <w:ind w:left="-284" w:firstLine="0"/>
        <w:jc w:val="both"/>
        <w:rPr>
          <w:b/>
          <w:lang w:val="en-US"/>
        </w:rPr>
      </w:pPr>
      <w:r w:rsidRPr="009B406B">
        <w:rPr>
          <w:b/>
          <w:lang w:val="en-US"/>
        </w:rPr>
        <w:t>PRINCIPAL OF OPERATION</w:t>
      </w:r>
    </w:p>
    <w:p w:rsidR="003C383F" w:rsidRDefault="003C383F" w:rsidP="003A5397">
      <w:pPr>
        <w:ind w:left="-284"/>
        <w:jc w:val="both"/>
        <w:rPr>
          <w:lang w:val="en-US"/>
        </w:rPr>
      </w:pPr>
      <w:r>
        <w:rPr>
          <w:lang w:val="en-US"/>
        </w:rPr>
        <w:t>The principal of generator operation is based on the inhibiting of oxidation-reduction reactions by the highly dispersed product (aerosol) of alkali metals salts and oxides</w:t>
      </w:r>
      <w:r w:rsidR="006800A1">
        <w:rPr>
          <w:lang w:val="en-US"/>
        </w:rPr>
        <w:t xml:space="preserve"> which can stay suspended for a long period</w:t>
      </w:r>
      <w:r>
        <w:rPr>
          <w:lang w:val="en-US"/>
        </w:rPr>
        <w:t xml:space="preserve">. </w:t>
      </w:r>
      <w:r w:rsidR="009B406B">
        <w:rPr>
          <w:lang w:val="en-US"/>
        </w:rPr>
        <w:t xml:space="preserve">After the electric or heat impulse reaches the starter, the aerosol forming compound is ignited. </w:t>
      </w:r>
      <w:r>
        <w:rPr>
          <w:lang w:val="en-US"/>
        </w:rPr>
        <w:t>Aerosol is produced in the process of burning of the solid aerosol forming compound which is located inside the generator shell.</w:t>
      </w:r>
      <w:r w:rsidR="009B406B">
        <w:rPr>
          <w:lang w:val="en-US"/>
        </w:rPr>
        <w:t xml:space="preserve"> Aerosol flow penetrates through the cooler and enters the protected volume.</w:t>
      </w:r>
    </w:p>
    <w:p w:rsidR="006800A1" w:rsidRDefault="006800A1" w:rsidP="003A5397">
      <w:pPr>
        <w:ind w:left="-284"/>
        <w:jc w:val="both"/>
        <w:rPr>
          <w:lang w:val="en-US"/>
        </w:rPr>
      </w:pPr>
      <w:r>
        <w:rPr>
          <w:lang w:val="en-US"/>
        </w:rPr>
        <w:t>After generator starts its operation concentration of the oxygen in the protected room remain almost the same.</w:t>
      </w:r>
    </w:p>
    <w:p w:rsidR="006800A1" w:rsidRDefault="006800A1" w:rsidP="003A5397">
      <w:pPr>
        <w:ind w:left="-284"/>
        <w:jc w:val="both"/>
        <w:rPr>
          <w:lang w:val="en-US"/>
        </w:rPr>
      </w:pPr>
      <w:r>
        <w:rPr>
          <w:lang w:val="en-US"/>
        </w:rPr>
        <w:lastRenderedPageBreak/>
        <w:t>The settled aerosol can be removed from the different surfaces with the wet cloth or vacuum cleaner.</w:t>
      </w:r>
    </w:p>
    <w:p w:rsidR="00336261" w:rsidRPr="00802399" w:rsidRDefault="00336261" w:rsidP="003A5397">
      <w:pPr>
        <w:pStyle w:val="a3"/>
        <w:numPr>
          <w:ilvl w:val="0"/>
          <w:numId w:val="1"/>
        </w:numPr>
        <w:ind w:left="-284" w:firstLine="0"/>
        <w:jc w:val="both"/>
        <w:rPr>
          <w:b/>
          <w:lang w:val="en-US"/>
        </w:rPr>
      </w:pPr>
      <w:r w:rsidRPr="00802399">
        <w:rPr>
          <w:b/>
          <w:lang w:val="en-US"/>
        </w:rPr>
        <w:t>TECHNICAL CH</w:t>
      </w:r>
      <w:r w:rsidR="007E1E2C">
        <w:rPr>
          <w:b/>
          <w:lang w:val="en-US"/>
        </w:rPr>
        <w:t>ARA</w:t>
      </w:r>
      <w:r w:rsidR="003C1AA2">
        <w:rPr>
          <w:b/>
          <w:lang w:val="en-US"/>
        </w:rPr>
        <w:t>CTERISTICS OF GENERATOR AGS-11/3</w:t>
      </w:r>
    </w:p>
    <w:p w:rsidR="00336261" w:rsidRDefault="00336261" w:rsidP="003A5397">
      <w:pPr>
        <w:spacing w:after="0"/>
        <w:ind w:left="-284"/>
        <w:jc w:val="both"/>
        <w:rPr>
          <w:lang w:val="en-US"/>
        </w:rPr>
      </w:pPr>
      <w:r>
        <w:rPr>
          <w:lang w:val="en-US"/>
        </w:rPr>
        <w:t>Mass</w:t>
      </w:r>
      <w:r w:rsidR="004B60C3">
        <w:rPr>
          <w:lang w:val="en-US"/>
        </w:rPr>
        <w:t xml:space="preserve"> of generator:</w:t>
      </w:r>
      <w:r>
        <w:rPr>
          <w:lang w:val="en-US"/>
        </w:rPr>
        <w:tab/>
      </w:r>
      <w:r>
        <w:rPr>
          <w:lang w:val="en-US"/>
        </w:rPr>
        <w:tab/>
      </w:r>
      <w:r>
        <w:rPr>
          <w:lang w:val="en-US"/>
        </w:rPr>
        <w:tab/>
      </w:r>
      <w:r>
        <w:rPr>
          <w:lang w:val="en-US"/>
        </w:rPr>
        <w:tab/>
      </w:r>
      <w:r w:rsidR="005F48A4">
        <w:rPr>
          <w:lang w:val="en-US"/>
        </w:rPr>
        <w:tab/>
      </w:r>
      <w:r w:rsidR="003C1AA2">
        <w:rPr>
          <w:lang w:val="en-US"/>
        </w:rPr>
        <w:t>1</w:t>
      </w:r>
      <w:r w:rsidR="005F48A4">
        <w:rPr>
          <w:lang w:val="en-US"/>
        </w:rPr>
        <w:t>.</w:t>
      </w:r>
      <w:r w:rsidR="003C1AA2">
        <w:rPr>
          <w:lang w:val="en-US"/>
        </w:rPr>
        <w:t>34</w:t>
      </w:r>
      <w:r w:rsidR="005F48A4">
        <w:rPr>
          <w:lang w:val="en-US"/>
        </w:rPr>
        <w:t xml:space="preserve"> + 0.05</w:t>
      </w:r>
      <w:r w:rsidR="0014493A">
        <w:rPr>
          <w:lang w:val="en-US"/>
        </w:rPr>
        <w:t xml:space="preserve"> </w:t>
      </w:r>
      <w:r>
        <w:rPr>
          <w:lang w:val="en-US"/>
        </w:rPr>
        <w:t>kg</w:t>
      </w:r>
    </w:p>
    <w:p w:rsidR="0014493A" w:rsidRDefault="004B60C3" w:rsidP="003A5397">
      <w:pPr>
        <w:spacing w:after="0"/>
        <w:ind w:left="-284"/>
        <w:jc w:val="both"/>
        <w:rPr>
          <w:lang w:val="en-US"/>
        </w:rPr>
      </w:pPr>
      <w:r>
        <w:rPr>
          <w:lang w:val="en-US"/>
        </w:rPr>
        <w:tab/>
      </w:r>
      <w:r w:rsidR="0014493A">
        <w:rPr>
          <w:lang w:val="en-US"/>
        </w:rPr>
        <w:tab/>
      </w:r>
      <w:r>
        <w:rPr>
          <w:lang w:val="en-US"/>
        </w:rPr>
        <w:tab/>
      </w:r>
      <w:r>
        <w:rPr>
          <w:lang w:val="en-US"/>
        </w:rPr>
        <w:tab/>
      </w:r>
      <w:r>
        <w:rPr>
          <w:lang w:val="en-US"/>
        </w:rPr>
        <w:tab/>
      </w:r>
      <w:r>
        <w:rPr>
          <w:lang w:val="en-US"/>
        </w:rPr>
        <w:tab/>
      </w:r>
    </w:p>
    <w:p w:rsidR="004B60C3" w:rsidRDefault="004B60C3" w:rsidP="003A5397">
      <w:pPr>
        <w:spacing w:after="0"/>
        <w:ind w:left="-284"/>
        <w:jc w:val="both"/>
        <w:rPr>
          <w:lang w:val="en-US"/>
        </w:rPr>
      </w:pPr>
      <w:r>
        <w:rPr>
          <w:lang w:val="en-US"/>
        </w:rPr>
        <w:t>Mass of aerosol forming compound:</w:t>
      </w:r>
      <w:r w:rsidR="00F101E8">
        <w:rPr>
          <w:lang w:val="en-US"/>
        </w:rPr>
        <w:tab/>
      </w:r>
      <w:r w:rsidR="00F101E8">
        <w:rPr>
          <w:lang w:val="en-US"/>
        </w:rPr>
        <w:tab/>
      </w:r>
      <w:r w:rsidR="00556C2A">
        <w:rPr>
          <w:lang w:val="en-US"/>
        </w:rPr>
        <w:t>0.</w:t>
      </w:r>
      <w:r w:rsidR="003C1AA2">
        <w:rPr>
          <w:lang w:val="en-US"/>
        </w:rPr>
        <w:t>3</w:t>
      </w:r>
      <w:r w:rsidR="0014493A">
        <w:rPr>
          <w:lang w:val="en-US"/>
        </w:rPr>
        <w:t xml:space="preserve"> +/- 0.</w:t>
      </w:r>
      <w:r w:rsidR="005F48A4">
        <w:rPr>
          <w:lang w:val="en-US"/>
        </w:rPr>
        <w:t>0</w:t>
      </w:r>
      <w:r w:rsidR="0014493A">
        <w:rPr>
          <w:lang w:val="en-US"/>
        </w:rPr>
        <w:t>1 kg</w:t>
      </w:r>
    </w:p>
    <w:p w:rsidR="004B60C3" w:rsidRDefault="004B60C3" w:rsidP="003A5397">
      <w:pPr>
        <w:spacing w:after="0"/>
        <w:ind w:left="-284"/>
        <w:jc w:val="both"/>
        <w:rPr>
          <w:lang w:val="en-US"/>
        </w:rPr>
      </w:pPr>
      <w:r>
        <w:rPr>
          <w:lang w:val="en-US"/>
        </w:rPr>
        <w:tab/>
      </w:r>
    </w:p>
    <w:p w:rsidR="004B60C3" w:rsidRDefault="004B60C3" w:rsidP="003A5397">
      <w:pPr>
        <w:spacing w:after="0"/>
        <w:ind w:left="-284"/>
        <w:jc w:val="both"/>
        <w:rPr>
          <w:lang w:val="en-US"/>
        </w:rPr>
      </w:pPr>
      <w:r>
        <w:rPr>
          <w:lang w:val="en-US"/>
        </w:rPr>
        <w:t>Aer</w:t>
      </w:r>
      <w:r w:rsidR="0014493A">
        <w:rPr>
          <w:lang w:val="en-US"/>
        </w:rPr>
        <w:t>osol extinguishing ability</w:t>
      </w:r>
      <w:r w:rsidR="0014493A">
        <w:rPr>
          <w:lang w:val="en-US"/>
        </w:rPr>
        <w:tab/>
      </w:r>
      <w:r w:rsidR="0014493A">
        <w:rPr>
          <w:lang w:val="en-US"/>
        </w:rPr>
        <w:tab/>
      </w:r>
      <w:r w:rsidR="0014493A">
        <w:rPr>
          <w:lang w:val="en-US"/>
        </w:rPr>
        <w:tab/>
        <w:t>0.0</w:t>
      </w:r>
      <w:r w:rsidR="00F101E8">
        <w:rPr>
          <w:lang w:val="en-US"/>
        </w:rPr>
        <w:t>5</w:t>
      </w:r>
      <w:r>
        <w:rPr>
          <w:lang w:val="en-US"/>
        </w:rPr>
        <w:t xml:space="preserve"> kg/m3</w:t>
      </w:r>
    </w:p>
    <w:p w:rsidR="0014493A" w:rsidRDefault="0014493A" w:rsidP="003A5397">
      <w:pPr>
        <w:spacing w:after="0"/>
        <w:ind w:left="-284"/>
        <w:jc w:val="both"/>
        <w:rPr>
          <w:lang w:val="en-US"/>
        </w:rPr>
      </w:pPr>
    </w:p>
    <w:p w:rsidR="00336261" w:rsidRDefault="004B60C3" w:rsidP="003A5397">
      <w:pPr>
        <w:spacing w:after="0"/>
        <w:ind w:left="-284"/>
        <w:jc w:val="both"/>
        <w:rPr>
          <w:lang w:val="en-US"/>
        </w:rPr>
      </w:pPr>
      <w:r>
        <w:rPr>
          <w:lang w:val="en-US"/>
        </w:rPr>
        <w:t>Maximum volume of protected s</w:t>
      </w:r>
      <w:r w:rsidR="007E6330">
        <w:rPr>
          <w:lang w:val="en-US"/>
        </w:rPr>
        <w:t xml:space="preserve">emi-hermetic </w:t>
      </w:r>
      <w:r>
        <w:rPr>
          <w:lang w:val="en-US"/>
        </w:rPr>
        <w:t>room</w:t>
      </w:r>
      <w:r w:rsidR="00886DE1">
        <w:rPr>
          <w:lang w:val="en-US"/>
        </w:rPr>
        <w:t xml:space="preserve"> (δ  &lt; 0.001 m-1*)</w:t>
      </w:r>
      <w:r>
        <w:rPr>
          <w:lang w:val="en-US"/>
        </w:rPr>
        <w:t>:</w:t>
      </w:r>
      <w:r w:rsidR="0014493A">
        <w:rPr>
          <w:lang w:val="en-US"/>
        </w:rPr>
        <w:t xml:space="preserve"> </w:t>
      </w:r>
      <w:r w:rsidR="0014493A">
        <w:rPr>
          <w:lang w:val="en-US"/>
        </w:rPr>
        <w:tab/>
      </w:r>
      <w:r w:rsidR="0014493A">
        <w:rPr>
          <w:lang w:val="en-US"/>
        </w:rPr>
        <w:tab/>
      </w:r>
      <w:r w:rsidR="003C1AA2">
        <w:rPr>
          <w:lang w:val="en-US"/>
        </w:rPr>
        <w:t>6</w:t>
      </w:r>
      <w:r w:rsidR="005F48A4">
        <w:rPr>
          <w:lang w:val="en-US"/>
        </w:rPr>
        <w:t>.</w:t>
      </w:r>
      <w:r w:rsidR="003C1AA2">
        <w:rPr>
          <w:lang w:val="en-US"/>
        </w:rPr>
        <w:t>0</w:t>
      </w:r>
      <w:r w:rsidR="007E6330">
        <w:rPr>
          <w:lang w:val="en-US"/>
        </w:rPr>
        <w:t>m3</w:t>
      </w:r>
    </w:p>
    <w:p w:rsidR="00886DE1" w:rsidRDefault="004B60C3" w:rsidP="003A5397">
      <w:pPr>
        <w:spacing w:after="0"/>
        <w:ind w:left="-284"/>
        <w:jc w:val="both"/>
        <w:rPr>
          <w:i/>
          <w:lang w:val="en-US"/>
        </w:rPr>
      </w:pPr>
      <w:r>
        <w:rPr>
          <w:lang w:val="en-US"/>
        </w:rPr>
        <w:tab/>
      </w:r>
      <w:r w:rsidR="00886DE1" w:rsidRPr="00886DE1">
        <w:rPr>
          <w:i/>
          <w:lang w:val="en-US"/>
        </w:rPr>
        <w:t>*) δ – is ratio of the total area of the openings to the volume of protected room</w:t>
      </w:r>
    </w:p>
    <w:p w:rsidR="00886DE1" w:rsidRPr="00886DE1" w:rsidRDefault="00886DE1" w:rsidP="003A5397">
      <w:pPr>
        <w:spacing w:after="0"/>
        <w:ind w:left="-284"/>
        <w:jc w:val="both"/>
        <w:rPr>
          <w:i/>
          <w:lang w:val="en-US"/>
        </w:rPr>
      </w:pPr>
    </w:p>
    <w:p w:rsidR="007E6330" w:rsidRDefault="007E6330" w:rsidP="003A5397">
      <w:pPr>
        <w:spacing w:after="0"/>
        <w:ind w:left="-284"/>
        <w:jc w:val="both"/>
        <w:rPr>
          <w:lang w:val="en-US"/>
        </w:rPr>
      </w:pPr>
      <w:r>
        <w:rPr>
          <w:lang w:val="en-US"/>
        </w:rPr>
        <w:t>Operating period</w:t>
      </w:r>
      <w:r w:rsidR="004B60C3">
        <w:rPr>
          <w:lang w:val="en-US"/>
        </w:rPr>
        <w:t>:</w:t>
      </w:r>
      <w:r w:rsidR="0014493A">
        <w:rPr>
          <w:lang w:val="en-US"/>
        </w:rPr>
        <w:tab/>
      </w:r>
      <w:r w:rsidR="0014493A">
        <w:rPr>
          <w:lang w:val="en-US"/>
        </w:rPr>
        <w:tab/>
      </w:r>
      <w:r w:rsidR="0014493A">
        <w:rPr>
          <w:lang w:val="en-US"/>
        </w:rPr>
        <w:tab/>
      </w:r>
      <w:r w:rsidR="0014493A">
        <w:rPr>
          <w:lang w:val="en-US"/>
        </w:rPr>
        <w:tab/>
      </w:r>
      <w:r w:rsidR="003C1AA2">
        <w:rPr>
          <w:lang w:val="en-US"/>
        </w:rPr>
        <w:t>15</w:t>
      </w:r>
      <w:r w:rsidR="004B60C3">
        <w:rPr>
          <w:lang w:val="en-US"/>
        </w:rPr>
        <w:t xml:space="preserve"> -</w:t>
      </w:r>
      <w:r w:rsidR="0014493A">
        <w:rPr>
          <w:lang w:val="en-US"/>
        </w:rPr>
        <w:t xml:space="preserve"> </w:t>
      </w:r>
      <w:r w:rsidR="003C1AA2">
        <w:rPr>
          <w:lang w:val="en-US"/>
        </w:rPr>
        <w:t>26</w:t>
      </w:r>
      <w:r>
        <w:rPr>
          <w:lang w:val="en-US"/>
        </w:rPr>
        <w:t xml:space="preserve"> sec</w:t>
      </w:r>
    </w:p>
    <w:p w:rsidR="0014493A" w:rsidRDefault="0014493A" w:rsidP="003A5397">
      <w:pPr>
        <w:spacing w:after="0"/>
        <w:ind w:left="-284"/>
        <w:jc w:val="both"/>
        <w:rPr>
          <w:lang w:val="en-US"/>
        </w:rPr>
      </w:pPr>
    </w:p>
    <w:p w:rsidR="007E6330" w:rsidRDefault="007E6330" w:rsidP="003A5397">
      <w:pPr>
        <w:spacing w:after="0"/>
        <w:ind w:left="-284"/>
        <w:jc w:val="both"/>
        <w:rPr>
          <w:lang w:val="en-US"/>
        </w:rPr>
      </w:pPr>
      <w:r>
        <w:rPr>
          <w:lang w:val="en-US"/>
        </w:rPr>
        <w:t>Dimensions</w:t>
      </w:r>
      <w:r w:rsidR="004B60C3">
        <w:rPr>
          <w:lang w:val="en-US"/>
        </w:rPr>
        <w:t xml:space="preserve"> (without </w:t>
      </w:r>
      <w:r w:rsidR="00AC1D1E">
        <w:rPr>
          <w:lang w:val="en-US"/>
        </w:rPr>
        <w:t>brackets</w:t>
      </w:r>
      <w:r w:rsidR="004B60C3">
        <w:rPr>
          <w:lang w:val="en-US"/>
        </w:rPr>
        <w:t>)</w:t>
      </w:r>
      <w:r>
        <w:rPr>
          <w:lang w:val="en-US"/>
        </w:rPr>
        <w:t>:</w:t>
      </w:r>
    </w:p>
    <w:p w:rsidR="007E6330" w:rsidRDefault="007E6330" w:rsidP="003A5397">
      <w:pPr>
        <w:pStyle w:val="a3"/>
        <w:numPr>
          <w:ilvl w:val="0"/>
          <w:numId w:val="2"/>
        </w:numPr>
        <w:spacing w:after="0"/>
        <w:ind w:left="-284" w:firstLine="0"/>
        <w:jc w:val="both"/>
        <w:rPr>
          <w:lang w:val="en-US"/>
        </w:rPr>
      </w:pPr>
      <w:r>
        <w:rPr>
          <w:lang w:val="en-US"/>
        </w:rPr>
        <w:t>Diameter</w:t>
      </w:r>
      <w:r>
        <w:rPr>
          <w:lang w:val="en-US"/>
        </w:rPr>
        <w:tab/>
      </w:r>
      <w:r>
        <w:rPr>
          <w:lang w:val="en-US"/>
        </w:rPr>
        <w:tab/>
      </w:r>
      <w:r>
        <w:rPr>
          <w:lang w:val="en-US"/>
        </w:rPr>
        <w:tab/>
      </w:r>
      <w:r>
        <w:rPr>
          <w:lang w:val="en-US"/>
        </w:rPr>
        <w:tab/>
      </w:r>
      <w:r w:rsidR="004B60C3">
        <w:rPr>
          <w:lang w:val="en-US"/>
        </w:rPr>
        <w:t>1</w:t>
      </w:r>
      <w:r w:rsidR="003C1AA2">
        <w:rPr>
          <w:lang w:val="en-US"/>
        </w:rPr>
        <w:t>35</w:t>
      </w:r>
      <w:r w:rsidR="00556C2A">
        <w:rPr>
          <w:lang w:val="en-US"/>
        </w:rPr>
        <w:t xml:space="preserve"> +/- 2</w:t>
      </w:r>
      <w:r>
        <w:rPr>
          <w:lang w:val="en-US"/>
        </w:rPr>
        <w:t xml:space="preserve"> mm</w:t>
      </w:r>
    </w:p>
    <w:p w:rsidR="0014493A" w:rsidRDefault="0014493A" w:rsidP="003A5397">
      <w:pPr>
        <w:pStyle w:val="a3"/>
        <w:numPr>
          <w:ilvl w:val="0"/>
          <w:numId w:val="2"/>
        </w:numPr>
        <w:spacing w:after="0"/>
        <w:ind w:left="-284" w:firstLine="0"/>
        <w:jc w:val="both"/>
        <w:rPr>
          <w:lang w:val="en-US"/>
        </w:rPr>
      </w:pPr>
      <w:r>
        <w:rPr>
          <w:lang w:val="en-US"/>
        </w:rPr>
        <w:t>Height:</w:t>
      </w:r>
      <w:r w:rsidR="00AC1D1E">
        <w:rPr>
          <w:lang w:val="en-US"/>
        </w:rPr>
        <w:tab/>
      </w:r>
      <w:r w:rsidR="00AC1D1E">
        <w:rPr>
          <w:lang w:val="en-US"/>
        </w:rPr>
        <w:tab/>
      </w:r>
      <w:r w:rsidR="00AC1D1E">
        <w:rPr>
          <w:lang w:val="en-US"/>
        </w:rPr>
        <w:tab/>
      </w:r>
      <w:r w:rsidR="00AC1D1E">
        <w:rPr>
          <w:lang w:val="en-US"/>
        </w:rPr>
        <w:tab/>
      </w:r>
      <w:r w:rsidR="00AC1D1E">
        <w:rPr>
          <w:lang w:val="en-US"/>
        </w:rPr>
        <w:tab/>
      </w:r>
      <w:r w:rsidR="003C1AA2">
        <w:rPr>
          <w:lang w:val="en-US"/>
        </w:rPr>
        <w:t>5</w:t>
      </w:r>
      <w:r w:rsidR="00556C2A">
        <w:rPr>
          <w:lang w:val="en-US"/>
        </w:rPr>
        <w:t>2</w:t>
      </w:r>
      <w:r w:rsidR="005F48A4">
        <w:rPr>
          <w:lang w:val="en-US"/>
        </w:rPr>
        <w:t>+/- 2</w:t>
      </w:r>
      <w:r w:rsidR="00AC1D1E">
        <w:rPr>
          <w:lang w:val="en-US"/>
        </w:rPr>
        <w:t xml:space="preserve"> mm</w:t>
      </w:r>
    </w:p>
    <w:p w:rsidR="00AC1D1E" w:rsidRPr="00AC1D1E" w:rsidRDefault="00AC1D1E" w:rsidP="003A5397">
      <w:pPr>
        <w:spacing w:after="0"/>
        <w:ind w:left="-284"/>
        <w:jc w:val="both"/>
        <w:rPr>
          <w:lang w:val="en-US"/>
        </w:rPr>
      </w:pPr>
    </w:p>
    <w:p w:rsidR="007E6330" w:rsidRDefault="007E6330" w:rsidP="003A5397">
      <w:pPr>
        <w:spacing w:after="0"/>
        <w:ind w:left="-284"/>
        <w:jc w:val="both"/>
        <w:rPr>
          <w:lang w:val="en-US"/>
        </w:rPr>
      </w:pPr>
      <w:r>
        <w:rPr>
          <w:lang w:val="en-US"/>
        </w:rPr>
        <w:t>Operating conditions:</w:t>
      </w:r>
    </w:p>
    <w:p w:rsidR="007E6330" w:rsidRDefault="007E6330" w:rsidP="003A5397">
      <w:pPr>
        <w:pStyle w:val="a3"/>
        <w:numPr>
          <w:ilvl w:val="0"/>
          <w:numId w:val="2"/>
        </w:numPr>
        <w:spacing w:after="0"/>
        <w:ind w:left="-284" w:firstLine="0"/>
        <w:jc w:val="both"/>
        <w:rPr>
          <w:lang w:val="en-US"/>
        </w:rPr>
      </w:pPr>
      <w:r>
        <w:rPr>
          <w:lang w:val="en-US"/>
        </w:rPr>
        <w:t>Temperature</w:t>
      </w:r>
      <w:r>
        <w:rPr>
          <w:lang w:val="en-US"/>
        </w:rPr>
        <w:tab/>
      </w:r>
      <w:r>
        <w:rPr>
          <w:lang w:val="en-US"/>
        </w:rPr>
        <w:tab/>
      </w:r>
      <w:r>
        <w:rPr>
          <w:lang w:val="en-US"/>
        </w:rPr>
        <w:tab/>
      </w:r>
      <w:r>
        <w:rPr>
          <w:lang w:val="en-US"/>
        </w:rPr>
        <w:tab/>
        <w:t>from – 50 °C to + 50 °C</w:t>
      </w:r>
    </w:p>
    <w:p w:rsidR="007E6330" w:rsidRDefault="007E6330" w:rsidP="003A5397">
      <w:pPr>
        <w:pStyle w:val="a3"/>
        <w:numPr>
          <w:ilvl w:val="0"/>
          <w:numId w:val="2"/>
        </w:numPr>
        <w:spacing w:after="0"/>
        <w:ind w:left="-284" w:firstLine="0"/>
        <w:jc w:val="both"/>
        <w:rPr>
          <w:lang w:val="en-US"/>
        </w:rPr>
      </w:pPr>
      <w:r>
        <w:rPr>
          <w:lang w:val="en-US"/>
        </w:rPr>
        <w:t>Relative humidity</w:t>
      </w:r>
      <w:r>
        <w:rPr>
          <w:lang w:val="en-US"/>
        </w:rPr>
        <w:tab/>
      </w:r>
      <w:r>
        <w:rPr>
          <w:lang w:val="en-US"/>
        </w:rPr>
        <w:tab/>
      </w:r>
      <w:r>
        <w:rPr>
          <w:lang w:val="en-US"/>
        </w:rPr>
        <w:tab/>
        <w:t>up to 98%</w:t>
      </w:r>
    </w:p>
    <w:p w:rsidR="004B60C3" w:rsidRDefault="004B60C3" w:rsidP="003A5397">
      <w:pPr>
        <w:pStyle w:val="a3"/>
        <w:numPr>
          <w:ilvl w:val="0"/>
          <w:numId w:val="2"/>
        </w:numPr>
        <w:spacing w:after="0"/>
        <w:ind w:left="-284" w:firstLine="0"/>
        <w:jc w:val="both"/>
        <w:rPr>
          <w:lang w:val="en-US"/>
        </w:rPr>
      </w:pPr>
      <w:r>
        <w:rPr>
          <w:lang w:val="en-US"/>
        </w:rPr>
        <w:t xml:space="preserve">Mechanical effect </w:t>
      </w:r>
      <w:r w:rsidR="00EE1C10">
        <w:rPr>
          <w:lang w:val="en-US"/>
        </w:rPr>
        <w:t>2</w:t>
      </w:r>
      <w:r>
        <w:rPr>
          <w:lang w:val="en-US"/>
        </w:rPr>
        <w:t xml:space="preserve"> g in the frequency band up to </w:t>
      </w:r>
      <w:r w:rsidR="00EE1C10">
        <w:rPr>
          <w:lang w:val="en-US"/>
        </w:rPr>
        <w:t>10 - 26</w:t>
      </w:r>
      <w:r w:rsidR="0014493A">
        <w:rPr>
          <w:lang w:val="en-US"/>
        </w:rPr>
        <w:t>0</w:t>
      </w:r>
      <w:r>
        <w:rPr>
          <w:lang w:val="en-US"/>
        </w:rPr>
        <w:t xml:space="preserve"> Hz</w:t>
      </w:r>
    </w:p>
    <w:p w:rsidR="005F48A4" w:rsidRDefault="005F48A4" w:rsidP="003A5397">
      <w:pPr>
        <w:pStyle w:val="a3"/>
        <w:numPr>
          <w:ilvl w:val="0"/>
          <w:numId w:val="2"/>
        </w:numPr>
        <w:spacing w:after="0"/>
        <w:ind w:left="-284" w:firstLine="0"/>
        <w:jc w:val="both"/>
        <w:rPr>
          <w:lang w:val="en-US"/>
        </w:rPr>
      </w:pPr>
      <w:r>
        <w:rPr>
          <w:lang w:val="en-US"/>
        </w:rPr>
        <w:t>Size of zone with temperature over 400 °C</w:t>
      </w:r>
      <w:r>
        <w:rPr>
          <w:lang w:val="en-US"/>
        </w:rPr>
        <w:tab/>
        <w:t>0.05 m</w:t>
      </w:r>
    </w:p>
    <w:p w:rsidR="005F48A4" w:rsidRDefault="005F48A4" w:rsidP="003A5397">
      <w:pPr>
        <w:pStyle w:val="a3"/>
        <w:numPr>
          <w:ilvl w:val="0"/>
          <w:numId w:val="2"/>
        </w:numPr>
        <w:spacing w:after="0"/>
        <w:ind w:left="-284" w:firstLine="0"/>
        <w:jc w:val="both"/>
        <w:rPr>
          <w:lang w:val="en-US"/>
        </w:rPr>
      </w:pPr>
      <w:r>
        <w:rPr>
          <w:lang w:val="en-US"/>
        </w:rPr>
        <w:t>Size of zone with temperature over 200 °C</w:t>
      </w:r>
      <w:r>
        <w:rPr>
          <w:lang w:val="en-US"/>
        </w:rPr>
        <w:tab/>
        <w:t>0.15 m</w:t>
      </w:r>
    </w:p>
    <w:p w:rsidR="005F48A4" w:rsidRDefault="005F48A4" w:rsidP="005F48A4">
      <w:pPr>
        <w:pStyle w:val="a3"/>
        <w:numPr>
          <w:ilvl w:val="0"/>
          <w:numId w:val="2"/>
        </w:numPr>
        <w:spacing w:after="0"/>
        <w:ind w:left="-284" w:firstLine="0"/>
        <w:jc w:val="both"/>
        <w:rPr>
          <w:lang w:val="en-US"/>
        </w:rPr>
      </w:pPr>
      <w:r>
        <w:rPr>
          <w:lang w:val="en-US"/>
        </w:rPr>
        <w:t>Size of zone with temperature over 75 °C</w:t>
      </w:r>
      <w:r>
        <w:rPr>
          <w:lang w:val="en-US"/>
        </w:rPr>
        <w:tab/>
        <w:t>0.5 m</w:t>
      </w:r>
    </w:p>
    <w:p w:rsidR="005F48A4" w:rsidRDefault="005F48A4" w:rsidP="003A5397">
      <w:pPr>
        <w:pStyle w:val="a3"/>
        <w:numPr>
          <w:ilvl w:val="0"/>
          <w:numId w:val="2"/>
        </w:numPr>
        <w:spacing w:after="0"/>
        <w:ind w:left="-284" w:firstLine="0"/>
        <w:jc w:val="both"/>
        <w:rPr>
          <w:lang w:val="en-US"/>
        </w:rPr>
      </w:pPr>
      <w:r>
        <w:rPr>
          <w:lang w:val="en-US"/>
        </w:rPr>
        <w:t>Size of fire hazard zone</w:t>
      </w:r>
      <w:r>
        <w:rPr>
          <w:lang w:val="en-US"/>
        </w:rPr>
        <w:tab/>
      </w:r>
      <w:r>
        <w:rPr>
          <w:lang w:val="en-US"/>
        </w:rPr>
        <w:tab/>
      </w:r>
      <w:r>
        <w:rPr>
          <w:lang w:val="en-US"/>
        </w:rPr>
        <w:tab/>
      </w:r>
      <w:r>
        <w:rPr>
          <w:lang w:val="en-US"/>
        </w:rPr>
        <w:tab/>
        <w:t>250 mm</w:t>
      </w:r>
    </w:p>
    <w:p w:rsidR="005F48A4" w:rsidRDefault="005F48A4" w:rsidP="003A5397">
      <w:pPr>
        <w:pStyle w:val="a3"/>
        <w:numPr>
          <w:ilvl w:val="0"/>
          <w:numId w:val="2"/>
        </w:numPr>
        <w:spacing w:after="0"/>
        <w:ind w:left="-284" w:firstLine="0"/>
        <w:jc w:val="both"/>
        <w:rPr>
          <w:lang w:val="en-US"/>
        </w:rPr>
      </w:pPr>
      <w:r>
        <w:rPr>
          <w:lang w:val="en-US"/>
        </w:rPr>
        <w:t>Maximum temperature of generator body does not exceed 150 °C.</w:t>
      </w:r>
    </w:p>
    <w:p w:rsidR="007E6330" w:rsidRDefault="007E6330" w:rsidP="003A5397">
      <w:pPr>
        <w:spacing w:after="0"/>
        <w:ind w:left="-284"/>
        <w:jc w:val="both"/>
        <w:rPr>
          <w:lang w:val="en-US"/>
        </w:rPr>
      </w:pPr>
    </w:p>
    <w:p w:rsidR="0014493A" w:rsidRDefault="0014493A" w:rsidP="003A5397">
      <w:pPr>
        <w:spacing w:after="0"/>
        <w:ind w:left="-284"/>
        <w:jc w:val="both"/>
        <w:rPr>
          <w:lang w:val="en-US"/>
        </w:rPr>
      </w:pPr>
      <w:r>
        <w:rPr>
          <w:lang w:val="en-US"/>
        </w:rPr>
        <w:t xml:space="preserve">Characteristics of electrical signal necessary for the start up of generator and for control of electric starting chain during operation of generator as part of aerosol fire extinguishing system: </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UZT-7,5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14493A" w:rsidRDefault="0014493A" w:rsidP="003A5397">
      <w:pPr>
        <w:spacing w:after="0"/>
        <w:ind w:left="-284"/>
        <w:jc w:val="both"/>
        <w:rPr>
          <w:b/>
          <w:lang w:val="en-US"/>
        </w:rPr>
      </w:pPr>
      <w:r w:rsidRPr="00D44386">
        <w:rPr>
          <w:b/>
          <w:lang w:val="en-US"/>
        </w:rPr>
        <w:t xml:space="preserve">Electrical starter </w:t>
      </w:r>
      <w:r>
        <w:rPr>
          <w:b/>
          <w:lang w:val="en-US"/>
        </w:rPr>
        <w:t>UZ-7,5</w:t>
      </w:r>
      <w:r w:rsidRPr="00D44386">
        <w:rPr>
          <w:b/>
          <w:lang w:val="en-US"/>
        </w:rPr>
        <w:t xml:space="preserve"> (is installed inside):</w:t>
      </w:r>
    </w:p>
    <w:p w:rsidR="0014493A" w:rsidRPr="00504390" w:rsidRDefault="0014493A" w:rsidP="003A5397">
      <w:pPr>
        <w:pStyle w:val="a3"/>
        <w:numPr>
          <w:ilvl w:val="0"/>
          <w:numId w:val="2"/>
        </w:numPr>
        <w:spacing w:after="0"/>
        <w:ind w:left="-284" w:firstLine="0"/>
        <w:jc w:val="both"/>
        <w:rPr>
          <w:lang w:val="en-US"/>
        </w:rPr>
      </w:pPr>
      <w:r w:rsidRPr="00504390">
        <w:rPr>
          <w:lang w:val="en-US"/>
        </w:rPr>
        <w:t>Voltage – 12 – 24 V</w:t>
      </w:r>
      <w:r w:rsidRPr="00504390">
        <w:rPr>
          <w:lang w:val="en-US"/>
        </w:rPr>
        <w:tab/>
      </w:r>
    </w:p>
    <w:p w:rsidR="0014493A" w:rsidRDefault="0014493A" w:rsidP="003A5397">
      <w:pPr>
        <w:pStyle w:val="a3"/>
        <w:numPr>
          <w:ilvl w:val="0"/>
          <w:numId w:val="2"/>
        </w:numPr>
        <w:spacing w:after="0"/>
        <w:ind w:left="-284" w:firstLine="0"/>
        <w:jc w:val="both"/>
        <w:rPr>
          <w:lang w:val="en-US"/>
        </w:rPr>
      </w:pPr>
      <w:r>
        <w:rPr>
          <w:lang w:val="en-US"/>
        </w:rPr>
        <w:t>Minimum starting current – 1.0A</w:t>
      </w:r>
    </w:p>
    <w:p w:rsidR="0014493A" w:rsidRDefault="0014493A" w:rsidP="003A5397">
      <w:pPr>
        <w:pStyle w:val="a3"/>
        <w:numPr>
          <w:ilvl w:val="0"/>
          <w:numId w:val="2"/>
        </w:numPr>
        <w:spacing w:after="0"/>
        <w:ind w:left="-284" w:firstLine="0"/>
        <w:jc w:val="both"/>
        <w:rPr>
          <w:lang w:val="en-US"/>
        </w:rPr>
      </w:pPr>
      <w:r w:rsidRPr="007539A4">
        <w:rPr>
          <w:lang w:val="en-US"/>
        </w:rPr>
        <w:t xml:space="preserve">Type of current – direct (DC) </w:t>
      </w:r>
    </w:p>
    <w:p w:rsidR="0014493A" w:rsidRPr="007539A4" w:rsidRDefault="0014493A" w:rsidP="003A5397">
      <w:pPr>
        <w:pStyle w:val="a3"/>
        <w:numPr>
          <w:ilvl w:val="0"/>
          <w:numId w:val="2"/>
        </w:numPr>
        <w:spacing w:after="0"/>
        <w:ind w:left="-284" w:firstLine="0"/>
        <w:jc w:val="both"/>
        <w:rPr>
          <w:lang w:val="en-US"/>
        </w:rPr>
      </w:pPr>
      <w:r w:rsidRPr="007539A4">
        <w:rPr>
          <w:lang w:val="en-US"/>
        </w:rPr>
        <w:t>Durat</w:t>
      </w:r>
      <w:r>
        <w:rPr>
          <w:lang w:val="en-US"/>
        </w:rPr>
        <w:t>ion of impulse – not less than 1</w:t>
      </w:r>
      <w:r w:rsidRPr="007539A4">
        <w:rPr>
          <w:lang w:val="en-US"/>
        </w:rPr>
        <w:t>.5 sec</w:t>
      </w:r>
    </w:p>
    <w:p w:rsidR="0014493A" w:rsidRDefault="0014493A" w:rsidP="003A5397">
      <w:pPr>
        <w:pStyle w:val="a3"/>
        <w:numPr>
          <w:ilvl w:val="0"/>
          <w:numId w:val="2"/>
        </w:numPr>
        <w:spacing w:after="0"/>
        <w:ind w:left="-284" w:firstLine="0"/>
        <w:jc w:val="both"/>
        <w:rPr>
          <w:lang w:val="en-US"/>
        </w:rPr>
      </w:pPr>
      <w:r>
        <w:rPr>
          <w:lang w:val="en-US"/>
        </w:rPr>
        <w:lastRenderedPageBreak/>
        <w:t>Resistance of electrical initiator of the starter –7.5 – 8.0 Om (without additional resisters)</w:t>
      </w:r>
    </w:p>
    <w:p w:rsidR="0014493A" w:rsidRDefault="0014493A" w:rsidP="003A5397">
      <w:pPr>
        <w:spacing w:after="0"/>
        <w:ind w:left="-284"/>
        <w:jc w:val="both"/>
        <w:rPr>
          <w:lang w:val="en-US"/>
        </w:rPr>
      </w:pPr>
      <w:r>
        <w:rPr>
          <w:lang w:val="en-US"/>
        </w:rPr>
        <w:t>Maximum current of control of generator starting chain should not exceed:</w:t>
      </w:r>
    </w:p>
    <w:p w:rsidR="0014493A" w:rsidRDefault="0014493A" w:rsidP="003A5397">
      <w:pPr>
        <w:pStyle w:val="a3"/>
        <w:numPr>
          <w:ilvl w:val="0"/>
          <w:numId w:val="2"/>
        </w:numPr>
        <w:spacing w:after="0"/>
        <w:ind w:left="-284" w:firstLine="0"/>
        <w:jc w:val="both"/>
        <w:rPr>
          <w:lang w:val="en-US"/>
        </w:rPr>
      </w:pPr>
      <w:r>
        <w:rPr>
          <w:lang w:val="en-US"/>
        </w:rPr>
        <w:t>At constant control – 0.005 A</w:t>
      </w:r>
    </w:p>
    <w:p w:rsidR="0014493A" w:rsidRDefault="0014493A" w:rsidP="003A5397">
      <w:pPr>
        <w:pStyle w:val="a3"/>
        <w:numPr>
          <w:ilvl w:val="0"/>
          <w:numId w:val="2"/>
        </w:numPr>
        <w:spacing w:after="0"/>
        <w:ind w:left="-284" w:firstLine="0"/>
        <w:jc w:val="both"/>
        <w:rPr>
          <w:lang w:val="en-US"/>
        </w:rPr>
      </w:pPr>
      <w:r>
        <w:rPr>
          <w:lang w:val="en-US"/>
        </w:rPr>
        <w:t>At periodical control during no more than 2 minutes with breaks not less than 10 minutes – 0.05A.</w:t>
      </w:r>
    </w:p>
    <w:p w:rsidR="0014493A" w:rsidRDefault="0014493A" w:rsidP="003A5397">
      <w:pPr>
        <w:spacing w:after="0"/>
        <w:ind w:left="-284"/>
        <w:jc w:val="both"/>
        <w:rPr>
          <w:lang w:val="en-US"/>
        </w:rPr>
      </w:pPr>
    </w:p>
    <w:p w:rsidR="00802399" w:rsidRDefault="00802399" w:rsidP="003A5397">
      <w:pPr>
        <w:spacing w:after="0"/>
        <w:ind w:left="-284"/>
        <w:jc w:val="both"/>
        <w:rPr>
          <w:lang w:val="en-US"/>
        </w:rPr>
      </w:pPr>
      <w:r>
        <w:rPr>
          <w:lang w:val="en-US"/>
        </w:rPr>
        <w:t>The starter type should be chosen by the Buyer.</w:t>
      </w:r>
    </w:p>
    <w:p w:rsidR="0014493A" w:rsidRDefault="0014493A" w:rsidP="003A5397">
      <w:pPr>
        <w:spacing w:after="0"/>
        <w:ind w:left="-284"/>
        <w:jc w:val="both"/>
        <w:rPr>
          <w:lang w:val="en-US"/>
        </w:rPr>
      </w:pPr>
    </w:p>
    <w:p w:rsidR="0014493A" w:rsidRDefault="0014493A" w:rsidP="003A5397">
      <w:pPr>
        <w:spacing w:after="0"/>
        <w:ind w:left="-284"/>
        <w:jc w:val="both"/>
        <w:rPr>
          <w:lang w:val="en-US"/>
        </w:rPr>
      </w:pPr>
      <w:r>
        <w:rPr>
          <w:lang w:val="en-US"/>
        </w:rPr>
        <w:t>Heat quantity which is distinguished during generator operation:</w:t>
      </w:r>
      <w:r>
        <w:rPr>
          <w:lang w:val="en-US"/>
        </w:rPr>
        <w:tab/>
      </w:r>
      <w:r w:rsidR="003C1AA2">
        <w:rPr>
          <w:lang w:val="en-US"/>
        </w:rPr>
        <w:t>1029</w:t>
      </w:r>
      <w:r>
        <w:rPr>
          <w:lang w:val="en-US"/>
        </w:rPr>
        <w:t xml:space="preserve"> kJ</w:t>
      </w:r>
    </w:p>
    <w:p w:rsidR="0014493A" w:rsidRDefault="0014493A" w:rsidP="003A5397">
      <w:pPr>
        <w:spacing w:after="0"/>
        <w:ind w:left="-284"/>
        <w:jc w:val="both"/>
        <w:rPr>
          <w:lang w:val="en-US"/>
        </w:rPr>
      </w:pPr>
    </w:p>
    <w:p w:rsidR="00550C6D" w:rsidRDefault="00550C6D" w:rsidP="003A5397">
      <w:pPr>
        <w:spacing w:after="0"/>
        <w:ind w:left="-284"/>
        <w:jc w:val="both"/>
        <w:rPr>
          <w:lang w:val="en-US"/>
        </w:rPr>
      </w:pPr>
      <w:r>
        <w:rPr>
          <w:lang w:val="en-US"/>
        </w:rPr>
        <w:t>Composition of products of burning:</w:t>
      </w:r>
    </w:p>
    <w:tbl>
      <w:tblPr>
        <w:tblStyle w:val="a4"/>
        <w:tblW w:w="0" w:type="auto"/>
        <w:tblInd w:w="-176" w:type="dxa"/>
        <w:tblLook w:val="04A0"/>
      </w:tblPr>
      <w:tblGrid>
        <w:gridCol w:w="2568"/>
        <w:gridCol w:w="2393"/>
        <w:gridCol w:w="2393"/>
        <w:gridCol w:w="2393"/>
      </w:tblGrid>
      <w:tr w:rsidR="00550C6D" w:rsidTr="00EE1C10">
        <w:tc>
          <w:tcPr>
            <w:tcW w:w="2568" w:type="dxa"/>
          </w:tcPr>
          <w:p w:rsidR="00550C6D" w:rsidRDefault="00550C6D" w:rsidP="00EE1C10">
            <w:pPr>
              <w:ind w:left="-567"/>
              <w:jc w:val="center"/>
              <w:rPr>
                <w:lang w:val="en-US"/>
              </w:rPr>
            </w:pPr>
            <w:r>
              <w:rPr>
                <w:lang w:val="en-US"/>
              </w:rPr>
              <w:t>Component</w:t>
            </w:r>
          </w:p>
        </w:tc>
        <w:tc>
          <w:tcPr>
            <w:tcW w:w="2393" w:type="dxa"/>
          </w:tcPr>
          <w:p w:rsidR="00550C6D" w:rsidRDefault="00550C6D" w:rsidP="00EE1C10">
            <w:pPr>
              <w:ind w:left="-284"/>
              <w:jc w:val="center"/>
              <w:rPr>
                <w:lang w:val="en-US"/>
              </w:rPr>
            </w:pPr>
            <w:r>
              <w:rPr>
                <w:lang w:val="en-US"/>
              </w:rPr>
              <w:t>Concentration, mg/m3</w:t>
            </w:r>
          </w:p>
        </w:tc>
        <w:tc>
          <w:tcPr>
            <w:tcW w:w="2393" w:type="dxa"/>
          </w:tcPr>
          <w:p w:rsidR="00550C6D" w:rsidRDefault="00550C6D" w:rsidP="00EE1C10">
            <w:pPr>
              <w:ind w:left="-284"/>
              <w:jc w:val="center"/>
              <w:rPr>
                <w:lang w:val="en-US"/>
              </w:rPr>
            </w:pPr>
            <w:r>
              <w:rPr>
                <w:lang w:val="en-US"/>
              </w:rPr>
              <w:t>Volume fraction, %</w:t>
            </w:r>
          </w:p>
        </w:tc>
        <w:tc>
          <w:tcPr>
            <w:tcW w:w="2393" w:type="dxa"/>
          </w:tcPr>
          <w:p w:rsidR="00550C6D" w:rsidRDefault="00550C6D" w:rsidP="00EE1C10">
            <w:pPr>
              <w:ind w:left="-284"/>
              <w:jc w:val="center"/>
              <w:rPr>
                <w:lang w:val="en-US"/>
              </w:rPr>
            </w:pPr>
            <w:r>
              <w:rPr>
                <w:lang w:val="en-US"/>
              </w:rPr>
              <w:t>Concentration, mg/g relatively</w:t>
            </w:r>
          </w:p>
        </w:tc>
      </w:tr>
      <w:tr w:rsidR="00550C6D" w:rsidTr="00EE1C10">
        <w:tc>
          <w:tcPr>
            <w:tcW w:w="2568" w:type="dxa"/>
          </w:tcPr>
          <w:p w:rsidR="00550C6D" w:rsidRDefault="00550C6D" w:rsidP="00EE1C10">
            <w:pPr>
              <w:ind w:left="-284"/>
              <w:jc w:val="center"/>
              <w:rPr>
                <w:lang w:val="en-US"/>
              </w:rPr>
            </w:pPr>
            <w:r>
              <w:rPr>
                <w:lang w:val="en-US"/>
              </w:rPr>
              <w:t>NH3</w:t>
            </w:r>
          </w:p>
        </w:tc>
        <w:tc>
          <w:tcPr>
            <w:tcW w:w="2393" w:type="dxa"/>
          </w:tcPr>
          <w:p w:rsidR="00550C6D" w:rsidRDefault="00BC515F" w:rsidP="00EE1C10">
            <w:pPr>
              <w:ind w:left="-284"/>
              <w:jc w:val="center"/>
              <w:rPr>
                <w:lang w:val="en-US"/>
              </w:rPr>
            </w:pPr>
            <w:r>
              <w:rPr>
                <w:lang w:val="en-US"/>
              </w:rPr>
              <w:t>25</w:t>
            </w:r>
          </w:p>
        </w:tc>
        <w:tc>
          <w:tcPr>
            <w:tcW w:w="2393" w:type="dxa"/>
          </w:tcPr>
          <w:p w:rsidR="00550C6D" w:rsidRDefault="00550C6D" w:rsidP="00BC515F">
            <w:pPr>
              <w:ind w:left="-284"/>
              <w:jc w:val="center"/>
              <w:rPr>
                <w:lang w:val="en-US"/>
              </w:rPr>
            </w:pPr>
            <w:r>
              <w:rPr>
                <w:lang w:val="en-US"/>
              </w:rPr>
              <w:t>0.00</w:t>
            </w:r>
            <w:r w:rsidR="00BC515F">
              <w:rPr>
                <w:lang w:val="en-US"/>
              </w:rPr>
              <w:t>37</w:t>
            </w:r>
          </w:p>
        </w:tc>
        <w:tc>
          <w:tcPr>
            <w:tcW w:w="2393" w:type="dxa"/>
          </w:tcPr>
          <w:p w:rsidR="00550C6D" w:rsidRDefault="00550C6D" w:rsidP="00BC515F">
            <w:pPr>
              <w:ind w:left="-284"/>
              <w:jc w:val="center"/>
              <w:rPr>
                <w:lang w:val="en-US"/>
              </w:rPr>
            </w:pPr>
            <w:r>
              <w:rPr>
                <w:lang w:val="en-US"/>
              </w:rPr>
              <w:t>0.2</w:t>
            </w:r>
            <w:r w:rsidR="00BC515F">
              <w:rPr>
                <w:lang w:val="en-US"/>
              </w:rPr>
              <w:t>56</w:t>
            </w:r>
          </w:p>
        </w:tc>
      </w:tr>
      <w:tr w:rsidR="00550C6D" w:rsidTr="00EE1C10">
        <w:tc>
          <w:tcPr>
            <w:tcW w:w="2568" w:type="dxa"/>
          </w:tcPr>
          <w:p w:rsidR="00550C6D" w:rsidRDefault="00550C6D" w:rsidP="00EE1C10">
            <w:pPr>
              <w:ind w:left="-284"/>
              <w:jc w:val="center"/>
              <w:rPr>
                <w:lang w:val="en-US"/>
              </w:rPr>
            </w:pPr>
            <w:r>
              <w:rPr>
                <w:lang w:val="en-US"/>
              </w:rPr>
              <w:t>NO2</w:t>
            </w:r>
          </w:p>
        </w:tc>
        <w:tc>
          <w:tcPr>
            <w:tcW w:w="2393" w:type="dxa"/>
          </w:tcPr>
          <w:p w:rsidR="00550C6D" w:rsidRDefault="00BC515F" w:rsidP="00EE1C10">
            <w:pPr>
              <w:ind w:left="-284"/>
              <w:jc w:val="center"/>
              <w:rPr>
                <w:lang w:val="en-US"/>
              </w:rPr>
            </w:pPr>
            <w:r>
              <w:rPr>
                <w:lang w:val="en-US"/>
              </w:rPr>
              <w:t>11</w:t>
            </w:r>
          </w:p>
        </w:tc>
        <w:tc>
          <w:tcPr>
            <w:tcW w:w="2393" w:type="dxa"/>
          </w:tcPr>
          <w:p w:rsidR="00550C6D" w:rsidRDefault="00550C6D" w:rsidP="00BC515F">
            <w:pPr>
              <w:ind w:left="-284"/>
              <w:jc w:val="center"/>
              <w:rPr>
                <w:lang w:val="en-US"/>
              </w:rPr>
            </w:pPr>
            <w:r>
              <w:rPr>
                <w:lang w:val="en-US"/>
              </w:rPr>
              <w:t>0.00</w:t>
            </w:r>
            <w:r w:rsidR="00BC515F">
              <w:rPr>
                <w:lang w:val="en-US"/>
              </w:rPr>
              <w:t>06</w:t>
            </w:r>
            <w:r>
              <w:rPr>
                <w:lang w:val="en-US"/>
              </w:rPr>
              <w:t>1</w:t>
            </w:r>
          </w:p>
        </w:tc>
        <w:tc>
          <w:tcPr>
            <w:tcW w:w="2393" w:type="dxa"/>
          </w:tcPr>
          <w:p w:rsidR="00550C6D" w:rsidRDefault="00550C6D" w:rsidP="00BC515F">
            <w:pPr>
              <w:ind w:left="-284"/>
              <w:jc w:val="center"/>
              <w:rPr>
                <w:lang w:val="en-US"/>
              </w:rPr>
            </w:pPr>
            <w:r>
              <w:rPr>
                <w:lang w:val="en-US"/>
              </w:rPr>
              <w:t>0.1</w:t>
            </w:r>
            <w:r w:rsidR="00BC515F">
              <w:rPr>
                <w:lang w:val="en-US"/>
              </w:rPr>
              <w:t>1</w:t>
            </w:r>
            <w:r>
              <w:rPr>
                <w:lang w:val="en-US"/>
              </w:rPr>
              <w:t>2</w:t>
            </w:r>
          </w:p>
        </w:tc>
      </w:tr>
      <w:tr w:rsidR="00550C6D" w:rsidTr="00EE1C10">
        <w:tc>
          <w:tcPr>
            <w:tcW w:w="2568" w:type="dxa"/>
          </w:tcPr>
          <w:p w:rsidR="00550C6D" w:rsidRDefault="00550C6D" w:rsidP="00EE1C10">
            <w:pPr>
              <w:ind w:left="-284"/>
              <w:jc w:val="center"/>
              <w:rPr>
                <w:lang w:val="en-US"/>
              </w:rPr>
            </w:pPr>
            <w:r>
              <w:rPr>
                <w:lang w:val="en-US"/>
              </w:rPr>
              <w:t>HCN</w:t>
            </w:r>
          </w:p>
        </w:tc>
        <w:tc>
          <w:tcPr>
            <w:tcW w:w="2393" w:type="dxa"/>
          </w:tcPr>
          <w:p w:rsidR="00550C6D" w:rsidRDefault="00BC515F" w:rsidP="00EE1C10">
            <w:pPr>
              <w:ind w:left="-284"/>
              <w:jc w:val="center"/>
              <w:rPr>
                <w:lang w:val="en-US"/>
              </w:rPr>
            </w:pPr>
            <w:r>
              <w:rPr>
                <w:lang w:val="en-US"/>
              </w:rPr>
              <w:t>13.5</w:t>
            </w:r>
          </w:p>
        </w:tc>
        <w:tc>
          <w:tcPr>
            <w:tcW w:w="2393" w:type="dxa"/>
          </w:tcPr>
          <w:p w:rsidR="00550C6D" w:rsidRDefault="00BC515F" w:rsidP="00EE1C10">
            <w:pPr>
              <w:ind w:left="-284"/>
              <w:jc w:val="center"/>
              <w:rPr>
                <w:lang w:val="en-US"/>
              </w:rPr>
            </w:pPr>
            <w:r>
              <w:rPr>
                <w:lang w:val="en-US"/>
              </w:rPr>
              <w:t>0.001</w:t>
            </w:r>
            <w:r w:rsidR="00550C6D">
              <w:rPr>
                <w:lang w:val="en-US"/>
              </w:rPr>
              <w:t>2</w:t>
            </w:r>
          </w:p>
        </w:tc>
        <w:tc>
          <w:tcPr>
            <w:tcW w:w="2393" w:type="dxa"/>
          </w:tcPr>
          <w:p w:rsidR="00550C6D" w:rsidRDefault="00550C6D" w:rsidP="00BC515F">
            <w:pPr>
              <w:ind w:left="-284"/>
              <w:jc w:val="center"/>
              <w:rPr>
                <w:lang w:val="en-US"/>
              </w:rPr>
            </w:pPr>
            <w:r>
              <w:rPr>
                <w:lang w:val="en-US"/>
              </w:rPr>
              <w:t>0.1</w:t>
            </w:r>
            <w:r w:rsidR="00BC515F">
              <w:rPr>
                <w:lang w:val="en-US"/>
              </w:rPr>
              <w:t>36</w:t>
            </w:r>
          </w:p>
        </w:tc>
      </w:tr>
      <w:tr w:rsidR="00550C6D" w:rsidTr="00EE1C10">
        <w:tc>
          <w:tcPr>
            <w:tcW w:w="2568" w:type="dxa"/>
          </w:tcPr>
          <w:p w:rsidR="00550C6D" w:rsidRDefault="00550C6D" w:rsidP="00EE1C10">
            <w:pPr>
              <w:ind w:left="-284"/>
              <w:jc w:val="center"/>
              <w:rPr>
                <w:lang w:val="en-US"/>
              </w:rPr>
            </w:pPr>
            <w:r>
              <w:rPr>
                <w:lang w:val="en-US"/>
              </w:rPr>
              <w:t>CO</w:t>
            </w:r>
          </w:p>
        </w:tc>
        <w:tc>
          <w:tcPr>
            <w:tcW w:w="2393" w:type="dxa"/>
          </w:tcPr>
          <w:p w:rsidR="00550C6D" w:rsidRDefault="00BC515F" w:rsidP="00EE1C10">
            <w:pPr>
              <w:ind w:left="-284"/>
              <w:jc w:val="center"/>
              <w:rPr>
                <w:lang w:val="en-US"/>
              </w:rPr>
            </w:pPr>
            <w:r>
              <w:rPr>
                <w:lang w:val="en-US"/>
              </w:rPr>
              <w:t>46</w:t>
            </w:r>
            <w:r w:rsidR="00550C6D">
              <w:rPr>
                <w:lang w:val="en-US"/>
              </w:rPr>
              <w:t>0</w:t>
            </w:r>
          </w:p>
        </w:tc>
        <w:tc>
          <w:tcPr>
            <w:tcW w:w="2393" w:type="dxa"/>
          </w:tcPr>
          <w:p w:rsidR="00550C6D" w:rsidRDefault="00550C6D" w:rsidP="00EE1C10">
            <w:pPr>
              <w:ind w:left="-284"/>
              <w:jc w:val="center"/>
              <w:rPr>
                <w:lang w:val="en-US"/>
              </w:rPr>
            </w:pPr>
            <w:r>
              <w:rPr>
                <w:lang w:val="en-US"/>
              </w:rPr>
              <w:t>0.0</w:t>
            </w:r>
            <w:r w:rsidR="00BC515F">
              <w:rPr>
                <w:lang w:val="en-US"/>
              </w:rPr>
              <w:t>4</w:t>
            </w:r>
          </w:p>
        </w:tc>
        <w:tc>
          <w:tcPr>
            <w:tcW w:w="2393" w:type="dxa"/>
          </w:tcPr>
          <w:p w:rsidR="00550C6D" w:rsidRDefault="00BC515F" w:rsidP="00BC515F">
            <w:pPr>
              <w:ind w:left="-284"/>
              <w:jc w:val="center"/>
              <w:rPr>
                <w:lang w:val="en-US"/>
              </w:rPr>
            </w:pPr>
            <w:r>
              <w:rPr>
                <w:lang w:val="en-US"/>
              </w:rPr>
              <w:t>4</w:t>
            </w:r>
            <w:r w:rsidR="00550C6D">
              <w:rPr>
                <w:lang w:val="en-US"/>
              </w:rPr>
              <w:t>.</w:t>
            </w:r>
            <w:r>
              <w:rPr>
                <w:lang w:val="en-US"/>
              </w:rPr>
              <w:t>62</w:t>
            </w:r>
          </w:p>
        </w:tc>
      </w:tr>
      <w:tr w:rsidR="00550C6D" w:rsidTr="00EE1C10">
        <w:tc>
          <w:tcPr>
            <w:tcW w:w="2568" w:type="dxa"/>
          </w:tcPr>
          <w:p w:rsidR="00550C6D" w:rsidRDefault="00550C6D" w:rsidP="00EE1C10">
            <w:pPr>
              <w:ind w:left="-284"/>
              <w:jc w:val="center"/>
              <w:rPr>
                <w:lang w:val="en-US"/>
              </w:rPr>
            </w:pPr>
            <w:r>
              <w:rPr>
                <w:lang w:val="en-US"/>
              </w:rPr>
              <w:t>CH4</w:t>
            </w:r>
          </w:p>
        </w:tc>
        <w:tc>
          <w:tcPr>
            <w:tcW w:w="2393" w:type="dxa"/>
          </w:tcPr>
          <w:p w:rsidR="00550C6D" w:rsidRDefault="00BC515F" w:rsidP="00EE1C10">
            <w:pPr>
              <w:ind w:left="-284"/>
              <w:jc w:val="center"/>
              <w:rPr>
                <w:lang w:val="en-US"/>
              </w:rPr>
            </w:pPr>
            <w:r>
              <w:rPr>
                <w:lang w:val="en-US"/>
              </w:rPr>
              <w:t>196</w:t>
            </w:r>
          </w:p>
        </w:tc>
        <w:tc>
          <w:tcPr>
            <w:tcW w:w="2393" w:type="dxa"/>
          </w:tcPr>
          <w:p w:rsidR="00550C6D" w:rsidRDefault="00550C6D" w:rsidP="00EE1C10">
            <w:pPr>
              <w:ind w:left="-284"/>
              <w:jc w:val="center"/>
              <w:rPr>
                <w:lang w:val="en-US"/>
              </w:rPr>
            </w:pPr>
            <w:r>
              <w:rPr>
                <w:lang w:val="en-US"/>
              </w:rPr>
              <w:t>0.0</w:t>
            </w:r>
            <w:r w:rsidR="00BC515F">
              <w:rPr>
                <w:lang w:val="en-US"/>
              </w:rPr>
              <w:t>3</w:t>
            </w:r>
          </w:p>
        </w:tc>
        <w:tc>
          <w:tcPr>
            <w:tcW w:w="2393" w:type="dxa"/>
          </w:tcPr>
          <w:p w:rsidR="00550C6D" w:rsidRDefault="00550C6D" w:rsidP="00BC515F">
            <w:pPr>
              <w:ind w:left="-284"/>
              <w:jc w:val="center"/>
              <w:rPr>
                <w:lang w:val="en-US"/>
              </w:rPr>
            </w:pPr>
            <w:r>
              <w:rPr>
                <w:lang w:val="en-US"/>
              </w:rPr>
              <w:t>1.</w:t>
            </w:r>
            <w:r w:rsidR="00BC515F">
              <w:rPr>
                <w:lang w:val="en-US"/>
              </w:rPr>
              <w:t>9</w:t>
            </w:r>
            <w:r>
              <w:rPr>
                <w:lang w:val="en-US"/>
              </w:rPr>
              <w:t>7</w:t>
            </w:r>
          </w:p>
        </w:tc>
      </w:tr>
    </w:tbl>
    <w:p w:rsidR="00550C6D" w:rsidRDefault="00550C6D" w:rsidP="003A5397">
      <w:pPr>
        <w:spacing w:after="0"/>
        <w:ind w:left="-284"/>
        <w:jc w:val="both"/>
        <w:rPr>
          <w:lang w:val="en-US"/>
        </w:rPr>
      </w:pPr>
    </w:p>
    <w:p w:rsidR="00550C6D" w:rsidRDefault="00550C6D" w:rsidP="003A5397">
      <w:pPr>
        <w:spacing w:after="0"/>
        <w:ind w:left="-284"/>
        <w:jc w:val="both"/>
        <w:rPr>
          <w:lang w:val="en-US"/>
        </w:rPr>
      </w:pPr>
      <w:r>
        <w:rPr>
          <w:lang w:val="en-US"/>
        </w:rPr>
        <w:t>Mass composition of the dispersed phase:</w:t>
      </w:r>
    </w:p>
    <w:p w:rsidR="00550C6D" w:rsidRDefault="00550C6D" w:rsidP="003A5397">
      <w:pPr>
        <w:spacing w:after="0"/>
        <w:ind w:left="-284"/>
        <w:jc w:val="both"/>
        <w:rPr>
          <w:lang w:val="en-US"/>
        </w:rPr>
      </w:pPr>
      <w:r>
        <w:rPr>
          <w:lang w:val="en-US"/>
        </w:rPr>
        <w:t>2K2CO3*3H2O</w:t>
      </w:r>
      <w:r>
        <w:rPr>
          <w:lang w:val="en-US"/>
        </w:rPr>
        <w:tab/>
      </w:r>
      <w:r>
        <w:rPr>
          <w:lang w:val="en-US"/>
        </w:rPr>
        <w:tab/>
        <w:t>52.7%</w:t>
      </w:r>
    </w:p>
    <w:p w:rsidR="00550C6D" w:rsidRDefault="00550C6D" w:rsidP="003A5397">
      <w:pPr>
        <w:spacing w:after="0"/>
        <w:ind w:left="-284"/>
        <w:jc w:val="both"/>
        <w:rPr>
          <w:lang w:val="en-US"/>
        </w:rPr>
      </w:pPr>
      <w:r>
        <w:rPr>
          <w:lang w:val="en-US"/>
        </w:rPr>
        <w:t>KH4HCO3</w:t>
      </w:r>
      <w:r>
        <w:rPr>
          <w:lang w:val="en-US"/>
        </w:rPr>
        <w:tab/>
      </w:r>
      <w:r>
        <w:rPr>
          <w:lang w:val="en-US"/>
        </w:rPr>
        <w:tab/>
      </w:r>
      <w:r w:rsidR="00EE1C10">
        <w:rPr>
          <w:lang w:val="en-US"/>
        </w:rPr>
        <w:tab/>
      </w:r>
      <w:r>
        <w:rPr>
          <w:lang w:val="en-US"/>
        </w:rPr>
        <w:t>25.7%</w:t>
      </w:r>
    </w:p>
    <w:p w:rsidR="00550C6D" w:rsidRDefault="00550C6D" w:rsidP="003A5397">
      <w:pPr>
        <w:spacing w:after="0"/>
        <w:ind w:left="-284"/>
        <w:jc w:val="both"/>
        <w:rPr>
          <w:lang w:val="en-US"/>
        </w:rPr>
      </w:pPr>
      <w:r>
        <w:rPr>
          <w:lang w:val="en-US"/>
        </w:rPr>
        <w:t>KHCO3</w:t>
      </w:r>
      <w:r>
        <w:rPr>
          <w:lang w:val="en-US"/>
        </w:rPr>
        <w:tab/>
      </w:r>
      <w:r>
        <w:rPr>
          <w:lang w:val="en-US"/>
        </w:rPr>
        <w:tab/>
      </w:r>
      <w:r>
        <w:rPr>
          <w:lang w:val="en-US"/>
        </w:rPr>
        <w:tab/>
        <w:t>8.2%</w:t>
      </w:r>
    </w:p>
    <w:p w:rsidR="00550C6D" w:rsidRDefault="00550C6D" w:rsidP="003A5397">
      <w:pPr>
        <w:spacing w:after="0"/>
        <w:ind w:left="-284"/>
        <w:jc w:val="both"/>
        <w:rPr>
          <w:lang w:val="en-US"/>
        </w:rPr>
      </w:pPr>
      <w:r>
        <w:rPr>
          <w:lang w:val="en-US"/>
        </w:rPr>
        <w:t>KNO3</w:t>
      </w:r>
      <w:r>
        <w:rPr>
          <w:lang w:val="en-US"/>
        </w:rPr>
        <w:tab/>
      </w:r>
      <w:r>
        <w:rPr>
          <w:lang w:val="en-US"/>
        </w:rPr>
        <w:tab/>
      </w:r>
      <w:r>
        <w:rPr>
          <w:lang w:val="en-US"/>
        </w:rPr>
        <w:tab/>
        <w:t>7.9%</w:t>
      </w:r>
    </w:p>
    <w:p w:rsidR="00550C6D" w:rsidRDefault="00550C6D" w:rsidP="003A5397">
      <w:pPr>
        <w:spacing w:after="0"/>
        <w:ind w:left="-284"/>
        <w:jc w:val="both"/>
        <w:rPr>
          <w:lang w:val="en-US"/>
        </w:rPr>
      </w:pPr>
      <w:r>
        <w:rPr>
          <w:lang w:val="en-US"/>
        </w:rPr>
        <w:t>Other</w:t>
      </w:r>
      <w:r>
        <w:rPr>
          <w:lang w:val="en-US"/>
        </w:rPr>
        <w:tab/>
      </w:r>
      <w:r>
        <w:rPr>
          <w:lang w:val="en-US"/>
        </w:rPr>
        <w:tab/>
      </w:r>
      <w:r>
        <w:rPr>
          <w:lang w:val="en-US"/>
        </w:rPr>
        <w:tab/>
        <w:t>5.5%</w:t>
      </w:r>
    </w:p>
    <w:p w:rsidR="00550C6D" w:rsidRDefault="00550C6D" w:rsidP="003A5397">
      <w:pPr>
        <w:spacing w:after="0"/>
        <w:ind w:left="-284"/>
        <w:jc w:val="both"/>
        <w:rPr>
          <w:b/>
          <w:lang w:val="en-US"/>
        </w:rPr>
      </w:pPr>
    </w:p>
    <w:p w:rsidR="00550C6D" w:rsidRDefault="00550C6D" w:rsidP="003A5397">
      <w:pPr>
        <w:spacing w:after="0"/>
        <w:ind w:left="-284"/>
        <w:jc w:val="both"/>
        <w:rPr>
          <w:lang w:val="en-US"/>
        </w:rPr>
      </w:pPr>
      <w:r w:rsidRPr="007539A4">
        <w:rPr>
          <w:lang w:val="en-US"/>
        </w:rPr>
        <w:t xml:space="preserve">Generator keeps its </w:t>
      </w:r>
      <w:r>
        <w:rPr>
          <w:lang w:val="en-US"/>
        </w:rPr>
        <w:t>integrity and efficiency and does not spontaneously start after the free fall from the height of 1 m on the concrete layer with the thickness not less than 100 mm or on the steel sheet with the thickness not less than 16 mm.</w:t>
      </w:r>
    </w:p>
    <w:p w:rsidR="00550C6D" w:rsidRDefault="00550C6D" w:rsidP="003A5397">
      <w:pPr>
        <w:spacing w:after="0"/>
        <w:ind w:left="-284"/>
        <w:jc w:val="both"/>
        <w:rPr>
          <w:lang w:val="en-US"/>
        </w:rPr>
      </w:pPr>
    </w:p>
    <w:p w:rsidR="00550C6D" w:rsidRDefault="00550C6D" w:rsidP="003A5397">
      <w:pPr>
        <w:ind w:left="-284"/>
        <w:jc w:val="both"/>
        <w:rPr>
          <w:lang w:val="en-US"/>
        </w:rPr>
      </w:pPr>
      <w:r>
        <w:rPr>
          <w:lang w:val="en-US"/>
        </w:rPr>
        <w:t>According to GOST 19433-88 generators are not the hazardous cargo and should not be specially marked.</w:t>
      </w:r>
    </w:p>
    <w:p w:rsidR="00550C6D" w:rsidRDefault="00550C6D" w:rsidP="003A5397">
      <w:pPr>
        <w:spacing w:after="0"/>
        <w:ind w:left="-284"/>
        <w:jc w:val="both"/>
        <w:rPr>
          <w:lang w:val="en-US"/>
        </w:rPr>
      </w:pPr>
      <w:r>
        <w:rPr>
          <w:lang w:val="en-US"/>
        </w:rPr>
        <w:t>Electrical resistance between generator body and terminals for connecting of the starting chain at the normal climatic conditions should be not less than 1 MOm (according to GOST 15150-69).</w:t>
      </w:r>
    </w:p>
    <w:p w:rsidR="00550C6D" w:rsidRDefault="00550C6D" w:rsidP="003A5397">
      <w:pPr>
        <w:spacing w:after="0"/>
        <w:ind w:left="-284"/>
        <w:jc w:val="both"/>
        <w:rPr>
          <w:lang w:val="en-US"/>
        </w:rPr>
      </w:pPr>
    </w:p>
    <w:p w:rsidR="00550C6D" w:rsidRPr="007539A4" w:rsidRDefault="00550C6D" w:rsidP="003A5397">
      <w:pPr>
        <w:spacing w:after="0"/>
        <w:ind w:left="-284"/>
        <w:jc w:val="both"/>
        <w:rPr>
          <w:lang w:val="en-US"/>
        </w:rPr>
      </w:pPr>
      <w:r>
        <w:rPr>
          <w:lang w:val="en-US"/>
        </w:rPr>
        <w:t>The value of ozone depleting potential of aerosol does not exceed 0.01.</w:t>
      </w:r>
    </w:p>
    <w:p w:rsidR="0014493A" w:rsidRDefault="0014493A" w:rsidP="003A5397">
      <w:pPr>
        <w:spacing w:after="0"/>
        <w:ind w:left="-284"/>
        <w:jc w:val="both"/>
        <w:rPr>
          <w:lang w:val="en-US"/>
        </w:rPr>
      </w:pPr>
    </w:p>
    <w:p w:rsidR="00802399" w:rsidRPr="00802399" w:rsidRDefault="00802399" w:rsidP="003A5397">
      <w:pPr>
        <w:pStyle w:val="a3"/>
        <w:numPr>
          <w:ilvl w:val="0"/>
          <w:numId w:val="1"/>
        </w:numPr>
        <w:spacing w:after="0"/>
        <w:ind w:left="-284" w:firstLine="0"/>
        <w:jc w:val="both"/>
        <w:rPr>
          <w:b/>
          <w:lang w:val="en-US"/>
        </w:rPr>
      </w:pPr>
      <w:r w:rsidRPr="00802399">
        <w:rPr>
          <w:b/>
          <w:lang w:val="en-US"/>
        </w:rPr>
        <w:t>DEFINING OF THE NECESS</w:t>
      </w:r>
      <w:r w:rsidR="00A505D1">
        <w:rPr>
          <w:b/>
          <w:lang w:val="en-US"/>
        </w:rPr>
        <w:t>AR</w:t>
      </w:r>
      <w:r w:rsidR="00BC515F">
        <w:rPr>
          <w:b/>
          <w:lang w:val="en-US"/>
        </w:rPr>
        <w:t>Y QUANTITY OF GENERATORS AGS-11/</w:t>
      </w:r>
      <w:r w:rsidR="003C1AA2">
        <w:rPr>
          <w:b/>
          <w:lang w:val="en-US"/>
        </w:rPr>
        <w:t>3</w:t>
      </w:r>
      <w:r w:rsidRPr="00802399">
        <w:rPr>
          <w:b/>
          <w:lang w:val="en-US"/>
        </w:rPr>
        <w:t xml:space="preserve"> AND THEIR ALLOCATION IN THE PROTECTED ROOM</w:t>
      </w:r>
    </w:p>
    <w:p w:rsidR="00802399" w:rsidRPr="00802399" w:rsidRDefault="00802399" w:rsidP="003A5397">
      <w:pPr>
        <w:spacing w:after="0"/>
        <w:ind w:left="-284"/>
        <w:jc w:val="both"/>
        <w:rPr>
          <w:lang w:val="en-US"/>
        </w:rPr>
      </w:pPr>
    </w:p>
    <w:p w:rsidR="00AC1D1E"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The design and installation work on aerosol fire extinguishing systems should be fulfilled by the specialized organizations which have the license for such type of service.</w:t>
      </w:r>
      <w:r w:rsidR="00A505D1" w:rsidRPr="00A505D1">
        <w:rPr>
          <w:lang w:val="en-US"/>
        </w:rPr>
        <w:t xml:space="preserve"> </w:t>
      </w:r>
    </w:p>
    <w:p w:rsidR="00802399" w:rsidRPr="00A505D1" w:rsidRDefault="00156440" w:rsidP="003A5397">
      <w:pPr>
        <w:pStyle w:val="a3"/>
        <w:numPr>
          <w:ilvl w:val="1"/>
          <w:numId w:val="1"/>
        </w:numPr>
        <w:spacing w:after="0"/>
        <w:ind w:left="-284" w:firstLine="0"/>
        <w:jc w:val="both"/>
        <w:rPr>
          <w:lang w:val="en-US"/>
        </w:rPr>
      </w:pPr>
      <w:r>
        <w:rPr>
          <w:lang w:val="en-US"/>
        </w:rPr>
        <w:t xml:space="preserve"> </w:t>
      </w:r>
      <w:r w:rsidR="00802399" w:rsidRPr="00A505D1">
        <w:rPr>
          <w:lang w:val="en-US"/>
        </w:rPr>
        <w:t>Calculation of generator quantity necessary for protection of the given room is made according to the methodology contained in the valid norms.</w:t>
      </w:r>
    </w:p>
    <w:p w:rsidR="00802399" w:rsidRDefault="00156440" w:rsidP="003A5397">
      <w:pPr>
        <w:pStyle w:val="a3"/>
        <w:numPr>
          <w:ilvl w:val="1"/>
          <w:numId w:val="1"/>
        </w:numPr>
        <w:spacing w:after="0"/>
        <w:ind w:left="-284" w:firstLine="0"/>
        <w:jc w:val="both"/>
        <w:rPr>
          <w:lang w:val="en-US"/>
        </w:rPr>
      </w:pPr>
      <w:r>
        <w:rPr>
          <w:lang w:val="en-US"/>
        </w:rPr>
        <w:t xml:space="preserve"> </w:t>
      </w:r>
      <w:r w:rsidR="00D14CA8">
        <w:rPr>
          <w:lang w:val="en-US"/>
        </w:rPr>
        <w:t xml:space="preserve">Generators </w:t>
      </w:r>
      <w:r w:rsidR="00A505D1">
        <w:rPr>
          <w:lang w:val="en-US"/>
        </w:rPr>
        <w:t>are recommended to</w:t>
      </w:r>
      <w:r w:rsidR="00D14CA8">
        <w:rPr>
          <w:lang w:val="en-US"/>
        </w:rPr>
        <w:t xml:space="preserve"> be installed</w:t>
      </w:r>
      <w:r w:rsidR="00A505D1">
        <w:rPr>
          <w:lang w:val="en-US"/>
        </w:rPr>
        <w:t xml:space="preserve"> </w:t>
      </w:r>
      <w:r w:rsidR="00D14CA8">
        <w:rPr>
          <w:lang w:val="en-US"/>
        </w:rPr>
        <w:t>in such way to provide quick and even filling of the protected room with the aerosol</w:t>
      </w:r>
      <w:r w:rsidR="00A505D1">
        <w:rPr>
          <w:lang w:val="en-US"/>
        </w:rPr>
        <w:t xml:space="preserve"> and to minimize aerosol outflow through the openings (</w:t>
      </w:r>
      <w:r w:rsidR="00127930">
        <w:rPr>
          <w:lang w:val="en-US"/>
        </w:rPr>
        <w:t>hatches</w:t>
      </w:r>
      <w:r w:rsidR="00A505D1">
        <w:rPr>
          <w:lang w:val="en-US"/>
        </w:rPr>
        <w:t>,</w:t>
      </w:r>
      <w:r w:rsidR="00127930">
        <w:rPr>
          <w:lang w:val="en-US"/>
        </w:rPr>
        <w:t xml:space="preserve"> gates,</w:t>
      </w:r>
      <w:r w:rsidR="00A505D1">
        <w:rPr>
          <w:lang w:val="en-US"/>
        </w:rPr>
        <w:t xml:space="preserve"> ventilation etc.) </w:t>
      </w:r>
      <w:r w:rsidR="00D14CA8">
        <w:rPr>
          <w:lang w:val="en-US"/>
        </w:rPr>
        <w:t xml:space="preserve">. </w:t>
      </w:r>
    </w:p>
    <w:p w:rsidR="00AC1D1E" w:rsidRDefault="00156440" w:rsidP="003A5397">
      <w:pPr>
        <w:pStyle w:val="a3"/>
        <w:numPr>
          <w:ilvl w:val="1"/>
          <w:numId w:val="1"/>
        </w:numPr>
        <w:spacing w:after="0"/>
        <w:ind w:left="-284" w:firstLine="0"/>
        <w:jc w:val="both"/>
        <w:rPr>
          <w:lang w:val="en-US"/>
        </w:rPr>
      </w:pPr>
      <w:r>
        <w:rPr>
          <w:lang w:val="en-US"/>
        </w:rPr>
        <w:lastRenderedPageBreak/>
        <w:t xml:space="preserve"> Aerosol flows should not be directed towards the openings and towards equipment, wiring, property, electrical appliances located nearby</w:t>
      </w:r>
      <w:r w:rsidR="003C1AA2">
        <w:rPr>
          <w:lang w:val="en-US"/>
        </w:rPr>
        <w:t>. The distance to the nearest equipment should be defined in accordance with temperature zones created around operating generator and with fire hazard zones.</w:t>
      </w:r>
    </w:p>
    <w:p w:rsidR="00156440" w:rsidRDefault="00156440" w:rsidP="003A5397">
      <w:pPr>
        <w:pStyle w:val="a3"/>
        <w:numPr>
          <w:ilvl w:val="1"/>
          <w:numId w:val="1"/>
        </w:numPr>
        <w:spacing w:after="0"/>
        <w:ind w:left="-284" w:firstLine="0"/>
        <w:jc w:val="both"/>
        <w:rPr>
          <w:lang w:val="en-US"/>
        </w:rPr>
      </w:pPr>
      <w:r>
        <w:rPr>
          <w:lang w:val="en-US"/>
        </w:rPr>
        <w:t xml:space="preserve"> </w:t>
      </w:r>
      <w:r w:rsidRPr="00156440">
        <w:rPr>
          <w:lang w:val="en-US"/>
        </w:rPr>
        <w:t>The distance from generator to the fence or wall,  to the equipment, wiring, electrical appliances  should be not less than 5</w:t>
      </w:r>
      <w:r w:rsidR="003C1AA2">
        <w:rPr>
          <w:lang w:val="en-US"/>
        </w:rPr>
        <w:t>0</w:t>
      </w:r>
      <w:r w:rsidRPr="00156440">
        <w:rPr>
          <w:lang w:val="en-US"/>
        </w:rPr>
        <w:t>0 mm</w:t>
      </w:r>
      <w:r w:rsidR="003C1AA2">
        <w:rPr>
          <w:lang w:val="en-US"/>
        </w:rPr>
        <w:t xml:space="preserve">. </w:t>
      </w:r>
    </w:p>
    <w:p w:rsidR="00156440" w:rsidRDefault="00156440" w:rsidP="003A5397">
      <w:pPr>
        <w:pStyle w:val="a3"/>
        <w:numPr>
          <w:ilvl w:val="1"/>
          <w:numId w:val="1"/>
        </w:numPr>
        <w:spacing w:after="0"/>
        <w:ind w:left="-284" w:firstLine="0"/>
        <w:jc w:val="both"/>
        <w:rPr>
          <w:lang w:val="en-US"/>
        </w:rPr>
      </w:pPr>
      <w:r>
        <w:rPr>
          <w:lang w:val="en-US"/>
        </w:rPr>
        <w:t xml:space="preserve"> Generators can not be installed on the burning basement;</w:t>
      </w:r>
    </w:p>
    <w:p w:rsidR="00156440" w:rsidRDefault="00156440" w:rsidP="003A5397">
      <w:pPr>
        <w:pStyle w:val="a3"/>
        <w:numPr>
          <w:ilvl w:val="1"/>
          <w:numId w:val="1"/>
        </w:numPr>
        <w:spacing w:after="0"/>
        <w:ind w:left="-284" w:firstLine="0"/>
        <w:jc w:val="both"/>
        <w:rPr>
          <w:lang w:val="en-US"/>
        </w:rPr>
      </w:pPr>
      <w:r>
        <w:rPr>
          <w:lang w:val="en-US"/>
        </w:rPr>
        <w:t xml:space="preserve"> There should be an access to installed generator for control and prevention works;</w:t>
      </w:r>
    </w:p>
    <w:p w:rsidR="00156440" w:rsidRDefault="00156440" w:rsidP="003A5397">
      <w:pPr>
        <w:pStyle w:val="a3"/>
        <w:numPr>
          <w:ilvl w:val="1"/>
          <w:numId w:val="1"/>
        </w:numPr>
        <w:spacing w:after="0"/>
        <w:ind w:left="-284" w:firstLine="0"/>
        <w:jc w:val="both"/>
        <w:rPr>
          <w:lang w:val="en-US"/>
        </w:rPr>
      </w:pPr>
      <w:r>
        <w:rPr>
          <w:lang w:val="en-US"/>
        </w:rPr>
        <w:t xml:space="preserve"> If several generators are used for protection of one space, their simultaneous activation should be provided;</w:t>
      </w:r>
    </w:p>
    <w:p w:rsidR="00156440" w:rsidRPr="00AC1D1E" w:rsidRDefault="00156440" w:rsidP="003A5397">
      <w:pPr>
        <w:pStyle w:val="a3"/>
        <w:numPr>
          <w:ilvl w:val="1"/>
          <w:numId w:val="1"/>
        </w:numPr>
        <w:spacing w:after="0"/>
        <w:ind w:left="-284" w:firstLine="0"/>
        <w:jc w:val="both"/>
        <w:rPr>
          <w:lang w:val="en-US"/>
        </w:rPr>
      </w:pPr>
      <w:r>
        <w:rPr>
          <w:lang w:val="en-US"/>
        </w:rPr>
        <w:t xml:space="preserve"> The forced shutdown of ventilation in the protected room should be provided before generators activation.</w:t>
      </w:r>
    </w:p>
    <w:p w:rsidR="00886DE1" w:rsidRDefault="00886DE1" w:rsidP="003A5397">
      <w:pPr>
        <w:spacing w:after="0"/>
        <w:ind w:left="-284"/>
        <w:jc w:val="both"/>
        <w:rPr>
          <w:lang w:val="en-US"/>
        </w:rPr>
      </w:pPr>
    </w:p>
    <w:p w:rsidR="008E1595" w:rsidRPr="0069021B" w:rsidRDefault="008E1595" w:rsidP="003A5397">
      <w:pPr>
        <w:pStyle w:val="a3"/>
        <w:numPr>
          <w:ilvl w:val="0"/>
          <w:numId w:val="1"/>
        </w:numPr>
        <w:spacing w:after="0"/>
        <w:ind w:left="-284" w:firstLine="0"/>
        <w:jc w:val="both"/>
        <w:rPr>
          <w:b/>
          <w:lang w:val="en-US"/>
        </w:rPr>
      </w:pPr>
      <w:r w:rsidRPr="0069021B">
        <w:rPr>
          <w:b/>
          <w:lang w:val="en-US"/>
        </w:rPr>
        <w:t>PREPARATION OF GENERATOR FOR OPERATION AND ITS ACTIVATION</w:t>
      </w:r>
    </w:p>
    <w:p w:rsidR="0048751A" w:rsidRDefault="0048751A" w:rsidP="003A5397">
      <w:pPr>
        <w:spacing w:after="0"/>
        <w:ind w:left="-284"/>
        <w:jc w:val="both"/>
        <w:rPr>
          <w:lang w:val="en-US"/>
        </w:rPr>
      </w:pPr>
    </w:p>
    <w:p w:rsidR="00C4684B" w:rsidRDefault="00C4684B" w:rsidP="003A5397">
      <w:pPr>
        <w:spacing w:after="0"/>
        <w:ind w:left="-284"/>
        <w:jc w:val="both"/>
        <w:rPr>
          <w:lang w:val="en-US"/>
        </w:rPr>
      </w:pPr>
      <w:r>
        <w:rPr>
          <w:lang w:val="en-US"/>
        </w:rPr>
        <w:t>Before installation of the generator at the designed place it is necessary:</w:t>
      </w:r>
    </w:p>
    <w:p w:rsidR="00C4684B" w:rsidRDefault="00C4684B" w:rsidP="00C4684B">
      <w:pPr>
        <w:pStyle w:val="a3"/>
        <w:numPr>
          <w:ilvl w:val="0"/>
          <w:numId w:val="2"/>
        </w:numPr>
        <w:spacing w:after="0"/>
        <w:jc w:val="both"/>
        <w:rPr>
          <w:lang w:val="en-US"/>
        </w:rPr>
      </w:pPr>
      <w:r>
        <w:rPr>
          <w:lang w:val="en-US"/>
        </w:rPr>
        <w:t>To check the integrity of the packing;</w:t>
      </w:r>
    </w:p>
    <w:p w:rsidR="00C4684B" w:rsidRDefault="00C4684B" w:rsidP="00C4684B">
      <w:pPr>
        <w:pStyle w:val="a3"/>
        <w:numPr>
          <w:ilvl w:val="0"/>
          <w:numId w:val="2"/>
        </w:numPr>
        <w:spacing w:after="0"/>
        <w:jc w:val="both"/>
        <w:rPr>
          <w:lang w:val="en-US"/>
        </w:rPr>
      </w:pPr>
      <w:r>
        <w:rPr>
          <w:lang w:val="en-US"/>
        </w:rPr>
        <w:t>To open the package, take out generator, Instruction Manual and the passport;</w:t>
      </w:r>
    </w:p>
    <w:p w:rsidR="00C4684B" w:rsidRDefault="00C4684B" w:rsidP="00C4684B">
      <w:pPr>
        <w:pStyle w:val="a3"/>
        <w:numPr>
          <w:ilvl w:val="0"/>
          <w:numId w:val="2"/>
        </w:numPr>
        <w:spacing w:after="0"/>
        <w:jc w:val="both"/>
        <w:rPr>
          <w:lang w:val="en-US"/>
        </w:rPr>
      </w:pPr>
      <w:r>
        <w:rPr>
          <w:lang w:val="en-US"/>
        </w:rPr>
        <w:t>To check completeness according to the passport;</w:t>
      </w:r>
    </w:p>
    <w:p w:rsidR="00C4684B" w:rsidRDefault="00C4684B" w:rsidP="00C4684B">
      <w:pPr>
        <w:pStyle w:val="a3"/>
        <w:numPr>
          <w:ilvl w:val="0"/>
          <w:numId w:val="2"/>
        </w:numPr>
        <w:spacing w:after="0"/>
        <w:jc w:val="both"/>
        <w:rPr>
          <w:lang w:val="en-US"/>
        </w:rPr>
      </w:pPr>
      <w:r>
        <w:rPr>
          <w:lang w:val="en-US"/>
        </w:rPr>
        <w:t>To compare information on generator, on the packing and in passport;</w:t>
      </w:r>
    </w:p>
    <w:p w:rsidR="00C4684B" w:rsidRDefault="00C4684B" w:rsidP="00C4684B">
      <w:pPr>
        <w:pStyle w:val="a3"/>
        <w:numPr>
          <w:ilvl w:val="0"/>
          <w:numId w:val="2"/>
        </w:numPr>
        <w:spacing w:after="0"/>
        <w:jc w:val="both"/>
        <w:rPr>
          <w:lang w:val="en-US"/>
        </w:rPr>
      </w:pPr>
      <w:r>
        <w:rPr>
          <w:lang w:val="en-US"/>
        </w:rPr>
        <w:t>To check the integrity of generator and wires of the starter;</w:t>
      </w:r>
    </w:p>
    <w:p w:rsidR="00C4684B" w:rsidRDefault="00C4684B" w:rsidP="00C4684B">
      <w:pPr>
        <w:pStyle w:val="a3"/>
        <w:numPr>
          <w:ilvl w:val="0"/>
          <w:numId w:val="2"/>
        </w:numPr>
        <w:spacing w:after="0"/>
        <w:jc w:val="both"/>
        <w:rPr>
          <w:lang w:val="en-US"/>
        </w:rPr>
      </w:pPr>
      <w:r>
        <w:rPr>
          <w:lang w:val="en-US"/>
        </w:rPr>
        <w:t>To check the starter integrity using multimeter (to measure the resistance, it should match with value in the passport);</w:t>
      </w:r>
    </w:p>
    <w:p w:rsidR="00C4684B" w:rsidRDefault="00C4684B" w:rsidP="00C4684B">
      <w:pPr>
        <w:pStyle w:val="a3"/>
        <w:numPr>
          <w:ilvl w:val="0"/>
          <w:numId w:val="2"/>
        </w:numPr>
        <w:spacing w:after="0"/>
        <w:jc w:val="both"/>
        <w:rPr>
          <w:lang w:val="en-US"/>
        </w:rPr>
      </w:pPr>
      <w:r>
        <w:rPr>
          <w:lang w:val="en-US"/>
        </w:rPr>
        <w:t>To check resistance of insulation (by connecting alternately each starter wire to generator body);</w:t>
      </w:r>
    </w:p>
    <w:p w:rsidR="00C4684B" w:rsidRPr="00C4684B" w:rsidRDefault="00C4684B" w:rsidP="00C4684B">
      <w:pPr>
        <w:pStyle w:val="a3"/>
        <w:numPr>
          <w:ilvl w:val="0"/>
          <w:numId w:val="2"/>
        </w:numPr>
        <w:spacing w:after="0"/>
        <w:jc w:val="both"/>
        <w:rPr>
          <w:lang w:val="en-US"/>
        </w:rPr>
      </w:pPr>
      <w:r>
        <w:rPr>
          <w:lang w:val="en-US"/>
        </w:rPr>
        <w:t>Before connecting generator to the starting chains it’s necessary to make sure that there is no voltage.</w:t>
      </w:r>
    </w:p>
    <w:p w:rsidR="00597C81" w:rsidRPr="00C4684B" w:rsidRDefault="00597C81" w:rsidP="00C4684B">
      <w:pPr>
        <w:spacing w:after="0"/>
        <w:jc w:val="both"/>
        <w:rPr>
          <w:lang w:val="en-US"/>
        </w:rPr>
      </w:pPr>
    </w:p>
    <w:p w:rsidR="00597C81" w:rsidRDefault="00597C81" w:rsidP="003A5397">
      <w:pPr>
        <w:spacing w:after="0"/>
        <w:ind w:left="-284"/>
        <w:jc w:val="both"/>
        <w:rPr>
          <w:lang w:val="en-US"/>
        </w:rPr>
      </w:pPr>
    </w:p>
    <w:p w:rsidR="00597C81" w:rsidRDefault="00597C81" w:rsidP="003A5397">
      <w:pPr>
        <w:pStyle w:val="a3"/>
        <w:numPr>
          <w:ilvl w:val="0"/>
          <w:numId w:val="1"/>
        </w:numPr>
        <w:spacing w:after="0"/>
        <w:ind w:left="-284" w:firstLine="0"/>
        <w:jc w:val="both"/>
        <w:rPr>
          <w:b/>
          <w:lang w:val="en-US"/>
        </w:rPr>
      </w:pPr>
      <w:r w:rsidRPr="009F183B">
        <w:rPr>
          <w:b/>
          <w:lang w:val="en-US"/>
        </w:rPr>
        <w:t>ACCIDENT PREVENTION D</w:t>
      </w:r>
      <w:r w:rsidR="009F183B" w:rsidRPr="009F183B">
        <w:rPr>
          <w:b/>
          <w:lang w:val="en-US"/>
        </w:rPr>
        <w:t>URING INSTALLATION AND OPERATION</w:t>
      </w:r>
    </w:p>
    <w:p w:rsidR="00C4684B" w:rsidRPr="00C4684B" w:rsidRDefault="00C4684B" w:rsidP="00C4684B">
      <w:pPr>
        <w:spacing w:after="0"/>
        <w:ind w:left="-284"/>
        <w:jc w:val="both"/>
        <w:rPr>
          <w:b/>
          <w:lang w:val="en-US"/>
        </w:rPr>
      </w:pPr>
    </w:p>
    <w:p w:rsidR="009F183B" w:rsidRPr="009F183B" w:rsidRDefault="00C4684B" w:rsidP="003A5397">
      <w:pPr>
        <w:pStyle w:val="a3"/>
        <w:numPr>
          <w:ilvl w:val="1"/>
          <w:numId w:val="1"/>
        </w:numPr>
        <w:spacing w:after="0"/>
        <w:ind w:left="-284" w:firstLine="0"/>
        <w:jc w:val="both"/>
        <w:rPr>
          <w:b/>
          <w:i/>
          <w:lang w:val="en-US"/>
        </w:rPr>
      </w:pPr>
      <w:r>
        <w:rPr>
          <w:b/>
          <w:i/>
          <w:lang w:val="en-US"/>
        </w:rPr>
        <w:t xml:space="preserve"> </w:t>
      </w:r>
      <w:r w:rsidR="009F183B" w:rsidRPr="009F183B">
        <w:rPr>
          <w:b/>
          <w:i/>
          <w:lang w:val="en-US"/>
        </w:rPr>
        <w:t>During work with generators and starters it should be considered that they contain the inflammable compositions</w:t>
      </w:r>
    </w:p>
    <w:p w:rsidR="001574CF" w:rsidRPr="009F183B" w:rsidRDefault="00C4684B" w:rsidP="003A5397">
      <w:pPr>
        <w:pStyle w:val="a3"/>
        <w:numPr>
          <w:ilvl w:val="1"/>
          <w:numId w:val="1"/>
        </w:numPr>
        <w:spacing w:after="0"/>
        <w:ind w:left="-284" w:firstLine="0"/>
        <w:jc w:val="both"/>
        <w:rPr>
          <w:b/>
          <w:i/>
          <w:lang w:val="en-US"/>
        </w:rPr>
      </w:pPr>
      <w:r>
        <w:rPr>
          <w:lang w:val="en-US"/>
        </w:rPr>
        <w:t xml:space="preserve"> </w:t>
      </w:r>
      <w:r w:rsidR="001574CF">
        <w:rPr>
          <w:lang w:val="en-US"/>
        </w:rPr>
        <w:t xml:space="preserve">During installation of electrical starters the endings of cables should be shorted. Their connection to the jack on </w:t>
      </w:r>
      <w:r>
        <w:rPr>
          <w:lang w:val="en-US"/>
        </w:rPr>
        <w:t>generator</w:t>
      </w:r>
      <w:r w:rsidR="001574CF">
        <w:rPr>
          <w:lang w:val="en-US"/>
        </w:rPr>
        <w:t xml:space="preserve"> should be done after commissioning of the whole automatic fire extinguishing system.</w:t>
      </w:r>
    </w:p>
    <w:p w:rsidR="00782E1E" w:rsidRPr="00782E1E" w:rsidRDefault="00C4684B" w:rsidP="003A5397">
      <w:pPr>
        <w:pStyle w:val="a3"/>
        <w:numPr>
          <w:ilvl w:val="1"/>
          <w:numId w:val="1"/>
        </w:numPr>
        <w:spacing w:after="0"/>
        <w:ind w:left="-284" w:firstLine="0"/>
        <w:jc w:val="both"/>
        <w:rPr>
          <w:b/>
          <w:i/>
          <w:lang w:val="en-US"/>
        </w:rPr>
      </w:pPr>
      <w:r>
        <w:rPr>
          <w:lang w:val="en-US"/>
        </w:rPr>
        <w:t xml:space="preserve"> </w:t>
      </w:r>
      <w:r w:rsidR="009F183B">
        <w:rPr>
          <w:lang w:val="en-US"/>
        </w:rPr>
        <w:t xml:space="preserve">Electrical equipment of </w:t>
      </w:r>
      <w:r w:rsidR="00782E1E">
        <w:rPr>
          <w:lang w:val="en-US"/>
        </w:rPr>
        <w:t xml:space="preserve">premises in which generators with electrical starters are installed should conform to requirements of </w:t>
      </w:r>
      <w:r w:rsidR="001F65F5">
        <w:rPr>
          <w:lang w:val="en-US"/>
        </w:rPr>
        <w:t>Rules of Electric systems operation.</w:t>
      </w:r>
    </w:p>
    <w:p w:rsidR="00782E1E" w:rsidRDefault="00C4684B" w:rsidP="003A5397">
      <w:pPr>
        <w:pStyle w:val="a3"/>
        <w:numPr>
          <w:ilvl w:val="1"/>
          <w:numId w:val="1"/>
        </w:numPr>
        <w:spacing w:after="0"/>
        <w:ind w:left="-284" w:firstLine="0"/>
        <w:jc w:val="both"/>
        <w:rPr>
          <w:b/>
          <w:i/>
          <w:lang w:val="en-US"/>
        </w:rPr>
      </w:pPr>
      <w:r>
        <w:rPr>
          <w:b/>
          <w:i/>
          <w:lang w:val="en-US"/>
        </w:rPr>
        <w:t xml:space="preserve"> </w:t>
      </w:r>
      <w:r w:rsidR="00782E1E">
        <w:rPr>
          <w:b/>
          <w:i/>
          <w:lang w:val="en-US"/>
        </w:rPr>
        <w:t>At the design of generator electrical starting chains there should be provided the measures which exclude the appearance of current pickup which can lead to the accidental start of generators.</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When fire starts and generators are activated, people located in the premises should leave it rapidly, close the doors and call fire brigade.</w:t>
      </w:r>
    </w:p>
    <w:p w:rsidR="001574CF" w:rsidRDefault="00C4684B" w:rsidP="003A5397">
      <w:pPr>
        <w:pStyle w:val="a3"/>
        <w:numPr>
          <w:ilvl w:val="1"/>
          <w:numId w:val="1"/>
        </w:numPr>
        <w:spacing w:after="0"/>
        <w:ind w:left="-284" w:firstLine="0"/>
        <w:jc w:val="both"/>
        <w:rPr>
          <w:b/>
          <w:i/>
          <w:lang w:val="en-US"/>
        </w:rPr>
      </w:pPr>
      <w:r>
        <w:rPr>
          <w:b/>
          <w:i/>
          <w:lang w:val="en-US"/>
        </w:rPr>
        <w:t xml:space="preserve"> </w:t>
      </w:r>
      <w:r w:rsidR="001574CF">
        <w:rPr>
          <w:b/>
          <w:i/>
          <w:lang w:val="en-US"/>
        </w:rPr>
        <w:t>In is not recommended to use generators in the premises which can not be abandoned before generators start their operation.</w:t>
      </w:r>
    </w:p>
    <w:p w:rsidR="001574CF" w:rsidRDefault="001574CF" w:rsidP="003A5397">
      <w:pPr>
        <w:pStyle w:val="a3"/>
        <w:numPr>
          <w:ilvl w:val="1"/>
          <w:numId w:val="1"/>
        </w:numPr>
        <w:spacing w:after="0"/>
        <w:ind w:left="-284" w:firstLine="0"/>
        <w:jc w:val="both"/>
        <w:rPr>
          <w:b/>
          <w:i/>
          <w:lang w:val="en-US"/>
        </w:rPr>
      </w:pPr>
      <w:r>
        <w:rPr>
          <w:b/>
          <w:i/>
          <w:lang w:val="en-US"/>
        </w:rPr>
        <w:t xml:space="preserve"> </w:t>
      </w:r>
      <w:r w:rsidRPr="009F183B">
        <w:rPr>
          <w:b/>
          <w:i/>
          <w:lang w:val="en-US"/>
        </w:rPr>
        <w:t xml:space="preserve"> </w:t>
      </w:r>
      <w:r>
        <w:rPr>
          <w:b/>
          <w:i/>
          <w:lang w:val="en-US"/>
        </w:rPr>
        <w:t>If it is impossible to leave the room quickly, the respiratory should be protected from the impact of the aerosol particles with the fabric bandage or gauze.</w:t>
      </w:r>
    </w:p>
    <w:p w:rsidR="007D3B3F" w:rsidRDefault="00C4684B" w:rsidP="003A5397">
      <w:pPr>
        <w:pStyle w:val="a3"/>
        <w:numPr>
          <w:ilvl w:val="1"/>
          <w:numId w:val="1"/>
        </w:numPr>
        <w:spacing w:after="0"/>
        <w:ind w:left="-284" w:firstLine="0"/>
        <w:jc w:val="both"/>
        <w:rPr>
          <w:b/>
          <w:i/>
          <w:lang w:val="en-US"/>
        </w:rPr>
      </w:pPr>
      <w:r>
        <w:rPr>
          <w:b/>
          <w:i/>
          <w:lang w:val="en-US"/>
        </w:rPr>
        <w:lastRenderedPageBreak/>
        <w:t xml:space="preserve"> </w:t>
      </w:r>
      <w:r w:rsidR="007D3B3F">
        <w:rPr>
          <w:b/>
          <w:i/>
          <w:lang w:val="en-US"/>
        </w:rPr>
        <w:t xml:space="preserve">It should be kept in mind that during generator operation the temperature </w:t>
      </w:r>
      <w:r w:rsidR="001F65F5">
        <w:rPr>
          <w:b/>
          <w:i/>
          <w:lang w:val="en-US"/>
        </w:rPr>
        <w:t xml:space="preserve">of </w:t>
      </w:r>
      <w:r w:rsidR="002C521D">
        <w:rPr>
          <w:b/>
          <w:i/>
          <w:lang w:val="en-US"/>
        </w:rPr>
        <w:t xml:space="preserve">aerosol flow at a distance of </w:t>
      </w:r>
      <w:r w:rsidR="001F65F5">
        <w:rPr>
          <w:b/>
          <w:i/>
          <w:lang w:val="en-US"/>
        </w:rPr>
        <w:t>0</w:t>
      </w:r>
      <w:r w:rsidR="002C521D">
        <w:rPr>
          <w:b/>
          <w:i/>
          <w:lang w:val="en-US"/>
        </w:rPr>
        <w:t xml:space="preserve">.5 </w:t>
      </w:r>
      <w:r w:rsidR="001F65F5">
        <w:rPr>
          <w:b/>
          <w:i/>
          <w:lang w:val="en-US"/>
        </w:rPr>
        <w:t xml:space="preserve">m from generator is </w:t>
      </w:r>
      <w:r w:rsidR="002C521D">
        <w:rPr>
          <w:b/>
          <w:i/>
          <w:lang w:val="en-US"/>
        </w:rPr>
        <w:t>up to</w:t>
      </w:r>
      <w:r w:rsidR="001F65F5">
        <w:rPr>
          <w:b/>
          <w:i/>
          <w:lang w:val="en-US"/>
        </w:rPr>
        <w:t xml:space="preserve"> </w:t>
      </w:r>
      <w:r w:rsidR="0044546B">
        <w:rPr>
          <w:b/>
          <w:i/>
          <w:lang w:val="en-US"/>
        </w:rPr>
        <w:t>75</w:t>
      </w:r>
      <w:r w:rsidR="001F65F5">
        <w:rPr>
          <w:b/>
          <w:i/>
          <w:lang w:val="en-US"/>
        </w:rPr>
        <w:t xml:space="preserve"> </w:t>
      </w:r>
      <w:r w:rsidR="007D3B3F">
        <w:rPr>
          <w:b/>
          <w:i/>
          <w:lang w:val="en-US"/>
        </w:rPr>
        <w:t>⁰C,</w:t>
      </w:r>
      <w:r w:rsidR="001574CF">
        <w:rPr>
          <w:b/>
          <w:i/>
          <w:lang w:val="en-US"/>
        </w:rPr>
        <w:t xml:space="preserve"> </w:t>
      </w:r>
      <w:r w:rsidR="007D3B3F">
        <w:rPr>
          <w:b/>
          <w:i/>
          <w:lang w:val="en-US"/>
        </w:rPr>
        <w:t xml:space="preserve"> </w:t>
      </w:r>
      <w:r w:rsidR="001F65F5">
        <w:rPr>
          <w:b/>
          <w:i/>
          <w:lang w:val="en-US"/>
        </w:rPr>
        <w:t>0</w:t>
      </w:r>
      <w:r w:rsidR="002C521D">
        <w:rPr>
          <w:b/>
          <w:i/>
          <w:lang w:val="en-US"/>
        </w:rPr>
        <w:t>.15</w:t>
      </w:r>
      <w:r w:rsidR="001F65F5">
        <w:rPr>
          <w:b/>
          <w:i/>
          <w:lang w:val="en-US"/>
        </w:rPr>
        <w:t xml:space="preserve"> m – 200 ⁰C </w:t>
      </w:r>
      <w:r w:rsidR="007D3B3F">
        <w:rPr>
          <w:b/>
          <w:i/>
          <w:lang w:val="en-US"/>
        </w:rPr>
        <w:t>and</w:t>
      </w:r>
      <w:r w:rsidR="00820D6B">
        <w:rPr>
          <w:b/>
          <w:i/>
          <w:lang w:val="en-US"/>
        </w:rPr>
        <w:t xml:space="preserve"> </w:t>
      </w:r>
      <w:r w:rsidR="002C521D">
        <w:rPr>
          <w:b/>
          <w:i/>
          <w:lang w:val="en-US"/>
        </w:rPr>
        <w:t xml:space="preserve">0.05 </w:t>
      </w:r>
      <w:r w:rsidR="00820D6B">
        <w:rPr>
          <w:b/>
          <w:i/>
          <w:lang w:val="en-US"/>
        </w:rPr>
        <w:t>m – 400 ⁰</w:t>
      </w:r>
      <w:r w:rsidR="001574CF">
        <w:rPr>
          <w:b/>
          <w:i/>
          <w:lang w:val="en-US"/>
        </w:rPr>
        <w:t>C</w:t>
      </w:r>
      <w:r w:rsidR="00820D6B">
        <w:rPr>
          <w:b/>
          <w:i/>
          <w:lang w:val="en-US"/>
        </w:rPr>
        <w:t xml:space="preserve">. The cover and bottom of generator can reach the temperature of 200 ⁰C </w:t>
      </w:r>
      <w:r w:rsidR="007D3B3F">
        <w:rPr>
          <w:b/>
          <w:i/>
          <w:lang w:val="en-US"/>
        </w:rPr>
        <w:t>.</w:t>
      </w:r>
    </w:p>
    <w:p w:rsidR="002C521D" w:rsidRDefault="002C521D" w:rsidP="003A5397">
      <w:pPr>
        <w:pStyle w:val="a3"/>
        <w:numPr>
          <w:ilvl w:val="1"/>
          <w:numId w:val="1"/>
        </w:numPr>
        <w:spacing w:after="0"/>
        <w:ind w:left="-284" w:firstLine="0"/>
        <w:jc w:val="both"/>
        <w:rPr>
          <w:b/>
          <w:i/>
          <w:lang w:val="en-US"/>
        </w:rPr>
      </w:pPr>
      <w:r>
        <w:rPr>
          <w:b/>
          <w:i/>
          <w:lang w:val="en-US"/>
        </w:rPr>
        <w:t xml:space="preserve"> </w:t>
      </w:r>
      <w:r>
        <w:rPr>
          <w:lang w:val="en-US"/>
        </w:rPr>
        <w:t>After generator has been activated its is necessary to remove the products of burning and the settled aerosol from the surfaces within 3 days, because aerosol is hygroscopic and has a week alkaline reaction after moisture absorption. This can cause the oxidation of nonferrous metals.  The cleaning is done with the brusher vacuum cleaner and the wet cloth. If the electrical appliances are located in the protected room, it is recommended to cover it with dust protective shell.</w:t>
      </w:r>
    </w:p>
    <w:p w:rsidR="00820D6B" w:rsidRPr="00820D6B" w:rsidRDefault="00820D6B" w:rsidP="003A5397">
      <w:pPr>
        <w:spacing w:after="0"/>
        <w:ind w:left="-284"/>
        <w:jc w:val="both"/>
        <w:rPr>
          <w:b/>
          <w:i/>
          <w:lang w:val="en-US"/>
        </w:rPr>
      </w:pPr>
    </w:p>
    <w:p w:rsidR="007D3B3F" w:rsidRDefault="007D3B3F" w:rsidP="003A5397">
      <w:pPr>
        <w:spacing w:after="0"/>
        <w:ind w:left="-284"/>
        <w:jc w:val="both"/>
        <w:rPr>
          <w:b/>
          <w:i/>
          <w:lang w:val="en-US"/>
        </w:rPr>
      </w:pPr>
      <w:r>
        <w:rPr>
          <w:b/>
          <w:i/>
          <w:lang w:val="en-US"/>
        </w:rPr>
        <w:t>IT IS FORBIDDEN:</w:t>
      </w:r>
    </w:p>
    <w:p w:rsidR="007D3B3F" w:rsidRDefault="007D3B3F" w:rsidP="003A5397">
      <w:pPr>
        <w:pStyle w:val="a3"/>
        <w:numPr>
          <w:ilvl w:val="0"/>
          <w:numId w:val="2"/>
        </w:numPr>
        <w:spacing w:after="0"/>
        <w:ind w:left="-284" w:firstLine="0"/>
        <w:jc w:val="both"/>
        <w:rPr>
          <w:b/>
          <w:i/>
          <w:lang w:val="en-US"/>
        </w:rPr>
      </w:pPr>
      <w:r>
        <w:rPr>
          <w:b/>
          <w:i/>
          <w:lang w:val="en-US"/>
        </w:rPr>
        <w:t>To use generators for manual extinguishing of fire;</w:t>
      </w:r>
    </w:p>
    <w:p w:rsidR="009F183B" w:rsidRDefault="007D3B3F" w:rsidP="003A5397">
      <w:pPr>
        <w:pStyle w:val="a3"/>
        <w:numPr>
          <w:ilvl w:val="0"/>
          <w:numId w:val="2"/>
        </w:numPr>
        <w:spacing w:after="0"/>
        <w:ind w:left="-284" w:firstLine="0"/>
        <w:jc w:val="both"/>
        <w:rPr>
          <w:b/>
          <w:i/>
          <w:lang w:val="en-US"/>
        </w:rPr>
      </w:pPr>
      <w:r>
        <w:rPr>
          <w:b/>
          <w:i/>
          <w:lang w:val="en-US"/>
        </w:rPr>
        <w:t>To make the w</w:t>
      </w:r>
      <w:r w:rsidR="002C521D">
        <w:rPr>
          <w:b/>
          <w:i/>
          <w:lang w:val="en-US"/>
        </w:rPr>
        <w:t>elding at a distance less than 3</w:t>
      </w:r>
      <w:r>
        <w:rPr>
          <w:b/>
          <w:i/>
          <w:lang w:val="en-US"/>
        </w:rPr>
        <w:t xml:space="preserve"> meters from generator;</w:t>
      </w:r>
    </w:p>
    <w:p w:rsidR="007D3B3F" w:rsidRDefault="007D3B3F" w:rsidP="003A5397">
      <w:pPr>
        <w:pStyle w:val="a3"/>
        <w:numPr>
          <w:ilvl w:val="0"/>
          <w:numId w:val="2"/>
        </w:numPr>
        <w:spacing w:after="0"/>
        <w:ind w:left="-284" w:firstLine="0"/>
        <w:jc w:val="both"/>
        <w:rPr>
          <w:b/>
          <w:i/>
          <w:lang w:val="en-US"/>
        </w:rPr>
      </w:pPr>
      <w:r>
        <w:rPr>
          <w:b/>
          <w:i/>
          <w:lang w:val="en-US"/>
        </w:rPr>
        <w:t>To use damaged generators;</w:t>
      </w:r>
    </w:p>
    <w:p w:rsidR="007D3B3F" w:rsidRPr="007D3B3F" w:rsidRDefault="007D3B3F" w:rsidP="003A5397">
      <w:pPr>
        <w:pStyle w:val="a3"/>
        <w:numPr>
          <w:ilvl w:val="0"/>
          <w:numId w:val="2"/>
        </w:numPr>
        <w:spacing w:after="0"/>
        <w:ind w:left="-284" w:firstLine="0"/>
        <w:jc w:val="both"/>
        <w:rPr>
          <w:b/>
          <w:i/>
          <w:lang w:val="en-US"/>
        </w:rPr>
      </w:pPr>
      <w:r>
        <w:rPr>
          <w:b/>
          <w:i/>
          <w:lang w:val="en-US"/>
        </w:rPr>
        <w:t>Dismantle the generator.</w:t>
      </w:r>
    </w:p>
    <w:p w:rsidR="00B23B9D" w:rsidRPr="0048751A" w:rsidRDefault="00B23B9D" w:rsidP="003A5397">
      <w:pPr>
        <w:spacing w:after="0"/>
        <w:ind w:left="-284"/>
        <w:jc w:val="both"/>
        <w:rPr>
          <w:lang w:val="en-US"/>
        </w:rPr>
      </w:pPr>
    </w:p>
    <w:p w:rsidR="00D05B57" w:rsidRDefault="007D3B3F" w:rsidP="00556C2A">
      <w:pPr>
        <w:pStyle w:val="a3"/>
        <w:numPr>
          <w:ilvl w:val="0"/>
          <w:numId w:val="1"/>
        </w:numPr>
        <w:spacing w:after="0"/>
        <w:ind w:left="-284" w:firstLine="0"/>
        <w:jc w:val="both"/>
        <w:rPr>
          <w:b/>
          <w:lang w:val="en-US"/>
        </w:rPr>
      </w:pPr>
      <w:r>
        <w:rPr>
          <w:b/>
          <w:lang w:val="en-US"/>
        </w:rPr>
        <w:t xml:space="preserve">MARKING, PACKING, </w:t>
      </w:r>
      <w:r w:rsidR="00662D4A" w:rsidRPr="007D3B3F">
        <w:rPr>
          <w:b/>
          <w:lang w:val="en-US"/>
        </w:rPr>
        <w:t>STORAGE AND TR</w:t>
      </w:r>
      <w:r w:rsidR="002C521D">
        <w:rPr>
          <w:b/>
          <w:lang w:val="en-US"/>
        </w:rPr>
        <w:t>ANS</w:t>
      </w:r>
      <w:r w:rsidR="003C1AA2">
        <w:rPr>
          <w:b/>
          <w:lang w:val="en-US"/>
        </w:rPr>
        <w:t>PORTATION OF GENERATORS AGS-11/3</w:t>
      </w:r>
    </w:p>
    <w:p w:rsidR="002C521D" w:rsidRPr="002C521D" w:rsidRDefault="002C521D" w:rsidP="00556C2A">
      <w:pPr>
        <w:spacing w:after="0"/>
        <w:ind w:left="-284"/>
        <w:jc w:val="both"/>
        <w:rPr>
          <w:b/>
          <w:lang w:val="en-US"/>
        </w:rPr>
      </w:pPr>
    </w:p>
    <w:p w:rsidR="007D3B3F" w:rsidRPr="007D3B3F" w:rsidRDefault="002C521D" w:rsidP="003A5397">
      <w:pPr>
        <w:pStyle w:val="a3"/>
        <w:numPr>
          <w:ilvl w:val="1"/>
          <w:numId w:val="1"/>
        </w:numPr>
        <w:ind w:left="-284" w:firstLine="0"/>
        <w:jc w:val="both"/>
        <w:rPr>
          <w:lang w:val="en-US"/>
        </w:rPr>
      </w:pPr>
      <w:r>
        <w:rPr>
          <w:lang w:val="en-US"/>
        </w:rPr>
        <w:t xml:space="preserve"> </w:t>
      </w:r>
      <w:r w:rsidR="007D3B3F" w:rsidRPr="007D3B3F">
        <w:rPr>
          <w:lang w:val="en-US"/>
        </w:rPr>
        <w:t xml:space="preserve">There are serial numbers of aerosol forming compound, generator, manufacturing date, mass of compound and maximum protected volume in the passport and on the label of generator. </w:t>
      </w:r>
    </w:p>
    <w:p w:rsidR="00662D4A" w:rsidRDefault="002C521D" w:rsidP="003A5397">
      <w:pPr>
        <w:pStyle w:val="a3"/>
        <w:numPr>
          <w:ilvl w:val="1"/>
          <w:numId w:val="1"/>
        </w:numPr>
        <w:ind w:left="-284" w:firstLine="0"/>
        <w:jc w:val="both"/>
        <w:rPr>
          <w:lang w:val="en-US"/>
        </w:rPr>
      </w:pPr>
      <w:r>
        <w:rPr>
          <w:lang w:val="en-US"/>
        </w:rPr>
        <w:t xml:space="preserve"> </w:t>
      </w:r>
      <w:r w:rsidR="003C1AA2">
        <w:rPr>
          <w:lang w:val="en-US"/>
        </w:rPr>
        <w:t>Generators AGS-11/3</w:t>
      </w:r>
      <w:r w:rsidR="00662D4A" w:rsidRPr="007D3B3F">
        <w:rPr>
          <w:lang w:val="en-US"/>
        </w:rPr>
        <w:t xml:space="preserve"> are supplied by the Manufacturer packed into the pasteboard boxes. </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and starters in Manufacturer’s packing can be transported by all means of transportation.</w:t>
      </w:r>
    </w:p>
    <w:p w:rsidR="007D3B3F" w:rsidRDefault="002C521D" w:rsidP="003A5397">
      <w:pPr>
        <w:pStyle w:val="a3"/>
        <w:numPr>
          <w:ilvl w:val="1"/>
          <w:numId w:val="1"/>
        </w:numPr>
        <w:ind w:left="-284" w:firstLine="0"/>
        <w:jc w:val="both"/>
        <w:rPr>
          <w:lang w:val="en-US"/>
        </w:rPr>
      </w:pPr>
      <w:r>
        <w:rPr>
          <w:lang w:val="en-US"/>
        </w:rPr>
        <w:t xml:space="preserve"> </w:t>
      </w:r>
      <w:r w:rsidR="007D3B3F">
        <w:rPr>
          <w:lang w:val="en-US"/>
        </w:rPr>
        <w:t>Generators should be stored in the Manufacturer packing in the closed storage rooms under the temperature from +5°C to +40°C and relative humidity up to 80% without the presence of aggressive environment.</w:t>
      </w:r>
    </w:p>
    <w:p w:rsidR="007D3B3F" w:rsidRPr="00BE3723" w:rsidRDefault="002C521D" w:rsidP="003A5397">
      <w:pPr>
        <w:pStyle w:val="a3"/>
        <w:numPr>
          <w:ilvl w:val="1"/>
          <w:numId w:val="1"/>
        </w:numPr>
        <w:ind w:left="-284" w:firstLine="0"/>
        <w:jc w:val="both"/>
        <w:rPr>
          <w:b/>
          <w:i/>
          <w:lang w:val="en-US"/>
        </w:rPr>
      </w:pPr>
      <w:r>
        <w:rPr>
          <w:lang w:val="en-US"/>
        </w:rPr>
        <w:t xml:space="preserve"> </w:t>
      </w:r>
      <w:r w:rsidR="007D3B3F" w:rsidRPr="00BE3723">
        <w:rPr>
          <w:lang w:val="en-US"/>
        </w:rPr>
        <w:t>Generators can be stored</w:t>
      </w:r>
      <w:r>
        <w:rPr>
          <w:lang w:val="en-US"/>
        </w:rPr>
        <w:t xml:space="preserve"> in a pile, but no higher than 5</w:t>
      </w:r>
      <w:r w:rsidR="007D3B3F" w:rsidRPr="00BE3723">
        <w:rPr>
          <w:lang w:val="en-US"/>
        </w:rPr>
        <w:t xml:space="preserve"> stages one on another (according to the Manufacturer packing)</w:t>
      </w:r>
    </w:p>
    <w:sectPr w:rsidR="007D3B3F" w:rsidRPr="00BE3723" w:rsidSect="000975C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9D9" w:rsidRDefault="004949D9" w:rsidP="001574CF">
      <w:pPr>
        <w:spacing w:after="0" w:line="240" w:lineRule="auto"/>
      </w:pPr>
      <w:r>
        <w:separator/>
      </w:r>
    </w:p>
  </w:endnote>
  <w:endnote w:type="continuationSeparator" w:id="1">
    <w:p w:rsidR="004949D9" w:rsidRDefault="004949D9" w:rsidP="0015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9D9" w:rsidRDefault="004949D9" w:rsidP="001574CF">
      <w:pPr>
        <w:spacing w:after="0" w:line="240" w:lineRule="auto"/>
      </w:pPr>
      <w:r>
        <w:separator/>
      </w:r>
    </w:p>
  </w:footnote>
  <w:footnote w:type="continuationSeparator" w:id="1">
    <w:p w:rsidR="004949D9" w:rsidRDefault="004949D9" w:rsidP="0015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F" w:rsidRPr="003A5397" w:rsidRDefault="001574CF" w:rsidP="003A5397">
    <w:pPr>
      <w:pStyle w:val="a5"/>
      <w:ind w:left="-567"/>
      <w:jc w:val="both"/>
      <w:rPr>
        <w:rFonts w:ascii="Gloucester MT Extra Condensed" w:hAnsi="Gloucester MT Extra Condensed"/>
        <w:i/>
        <w:sz w:val="24"/>
        <w:szCs w:val="24"/>
        <w:lang w:val="en-US"/>
      </w:rPr>
    </w:pPr>
    <w:r w:rsidRPr="003A5397">
      <w:rPr>
        <w:rFonts w:ascii="Gloucester MT Extra Condensed" w:hAnsi="Gloucester MT Extra Condensed"/>
        <w:i/>
        <w:sz w:val="24"/>
        <w:szCs w:val="24"/>
        <w:lang w:val="en-US"/>
      </w:rPr>
      <w:t xml:space="preserve">JSC “NPG GRANIT-SALAMANDRA” </w:t>
    </w:r>
    <w:r w:rsidRPr="003A5397">
      <w:rPr>
        <w:rFonts w:ascii="Gloucester MT Extra Condensed" w:hAnsi="Gloucester MT Extra Condensed"/>
        <w:i/>
        <w:sz w:val="24"/>
        <w:szCs w:val="24"/>
        <w:lang w:val="en-US"/>
      </w:rPr>
      <w:tab/>
    </w:r>
    <w:r w:rsidRPr="003A5397">
      <w:rPr>
        <w:rFonts w:ascii="Gloucester MT Extra Condensed" w:hAnsi="Gloucester MT Extra Condensed"/>
        <w:i/>
        <w:sz w:val="24"/>
        <w:szCs w:val="24"/>
        <w:lang w:val="en-US"/>
      </w:rPr>
      <w:tab/>
      <w:t>GENERATO</w:t>
    </w:r>
    <w:r w:rsidR="003A5397">
      <w:rPr>
        <w:rFonts w:ascii="Gloucester MT Extra Condensed" w:hAnsi="Gloucester MT Extra Condensed"/>
        <w:i/>
        <w:sz w:val="24"/>
        <w:szCs w:val="24"/>
        <w:lang w:val="en-US"/>
      </w:rPr>
      <w:t>R O</w:t>
    </w:r>
    <w:r w:rsidR="003C1AA2">
      <w:rPr>
        <w:rFonts w:ascii="Gloucester MT Extra Condensed" w:hAnsi="Gloucester MT Extra Condensed"/>
        <w:i/>
        <w:sz w:val="24"/>
        <w:szCs w:val="24"/>
        <w:lang w:val="en-US"/>
      </w:rPr>
      <w:t>F EXTINGUISHING AEROSOL AGS-11/3</w:t>
    </w:r>
  </w:p>
  <w:p w:rsidR="005D6270" w:rsidRPr="003A5397" w:rsidRDefault="005D6270" w:rsidP="003A5397">
    <w:pPr>
      <w:pStyle w:val="a5"/>
      <w:ind w:left="-567"/>
      <w:jc w:val="both"/>
      <w:rPr>
        <w:rFonts w:ascii="Gloucester MT Extra Condensed" w:hAnsi="Gloucester MT Extra Condensed"/>
        <w:b/>
        <w:i/>
        <w:lang w:val="en-US"/>
      </w:rPr>
    </w:pPr>
    <w:r w:rsidRPr="003A5397">
      <w:rPr>
        <w:rFonts w:ascii="Gloucester MT Extra Condensed" w:hAnsi="Gloucester MT Extra Condensed"/>
        <w:b/>
        <w:i/>
        <w:lang w:val="en-US"/>
      </w:rPr>
      <w:t>__________________________________________________________________________</w:t>
    </w:r>
    <w:r w:rsidR="003A5397">
      <w:rPr>
        <w:rFonts w:ascii="Gloucester MT Extra Condensed" w:hAnsi="Gloucester MT Extra Condensed"/>
        <w:b/>
        <w:i/>
        <w:lang w:val="en-US"/>
      </w:rPr>
      <w:t>______________________________________________________________________</w:t>
    </w:r>
    <w:r w:rsidRPr="003A5397">
      <w:rPr>
        <w:rFonts w:ascii="Gloucester MT Extra Condensed" w:hAnsi="Gloucester MT Extra Condensed"/>
        <w:b/>
        <w:i/>
        <w:lang w:val="en-US"/>
      </w:rPr>
      <w:t>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086"/>
    <w:multiLevelType w:val="hybridMultilevel"/>
    <w:tmpl w:val="F398B2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C871D5"/>
    <w:multiLevelType w:val="hybridMultilevel"/>
    <w:tmpl w:val="847A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86F98"/>
    <w:multiLevelType w:val="hybridMultilevel"/>
    <w:tmpl w:val="E13A28DC"/>
    <w:lvl w:ilvl="0" w:tplc="9D16D3AA">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E05A7F"/>
    <w:multiLevelType w:val="multilevel"/>
    <w:tmpl w:val="0CF0D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D0D3C1C"/>
    <w:multiLevelType w:val="hybridMultilevel"/>
    <w:tmpl w:val="8BDAA2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3A25EF"/>
    <w:multiLevelType w:val="hybridMultilevel"/>
    <w:tmpl w:val="5F54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14DDC"/>
    <w:rsid w:val="000975C2"/>
    <w:rsid w:val="00114DDC"/>
    <w:rsid w:val="00127930"/>
    <w:rsid w:val="0014493A"/>
    <w:rsid w:val="00156440"/>
    <w:rsid w:val="001574CF"/>
    <w:rsid w:val="00181396"/>
    <w:rsid w:val="001F65F5"/>
    <w:rsid w:val="001F7722"/>
    <w:rsid w:val="00216C5B"/>
    <w:rsid w:val="00252102"/>
    <w:rsid w:val="00270083"/>
    <w:rsid w:val="002C521D"/>
    <w:rsid w:val="002D6052"/>
    <w:rsid w:val="0030223B"/>
    <w:rsid w:val="00313125"/>
    <w:rsid w:val="00336261"/>
    <w:rsid w:val="003A3537"/>
    <w:rsid w:val="003A5397"/>
    <w:rsid w:val="003C1AA2"/>
    <w:rsid w:val="003C383F"/>
    <w:rsid w:val="0044546B"/>
    <w:rsid w:val="0048751A"/>
    <w:rsid w:val="0049258F"/>
    <w:rsid w:val="004949D9"/>
    <w:rsid w:val="004B60C3"/>
    <w:rsid w:val="00540EB3"/>
    <w:rsid w:val="00550C6D"/>
    <w:rsid w:val="00556C2A"/>
    <w:rsid w:val="00597C81"/>
    <w:rsid w:val="005D6270"/>
    <w:rsid w:val="005E7F5B"/>
    <w:rsid w:val="005F48A4"/>
    <w:rsid w:val="00662D4A"/>
    <w:rsid w:val="006800A1"/>
    <w:rsid w:val="0069021B"/>
    <w:rsid w:val="00694EF7"/>
    <w:rsid w:val="006D5E83"/>
    <w:rsid w:val="006F0904"/>
    <w:rsid w:val="0074625D"/>
    <w:rsid w:val="00782E1E"/>
    <w:rsid w:val="007A41B4"/>
    <w:rsid w:val="007D3B3F"/>
    <w:rsid w:val="007E1E2C"/>
    <w:rsid w:val="007E6330"/>
    <w:rsid w:val="007F7A52"/>
    <w:rsid w:val="00802399"/>
    <w:rsid w:val="00805CEA"/>
    <w:rsid w:val="00820D6B"/>
    <w:rsid w:val="00886DE1"/>
    <w:rsid w:val="008C22DD"/>
    <w:rsid w:val="008D1DE2"/>
    <w:rsid w:val="008E1595"/>
    <w:rsid w:val="008F7CEB"/>
    <w:rsid w:val="009B406B"/>
    <w:rsid w:val="009F183B"/>
    <w:rsid w:val="00A34E11"/>
    <w:rsid w:val="00A505D1"/>
    <w:rsid w:val="00AC1D1E"/>
    <w:rsid w:val="00B23B9D"/>
    <w:rsid w:val="00BC515F"/>
    <w:rsid w:val="00BE3723"/>
    <w:rsid w:val="00C4684B"/>
    <w:rsid w:val="00C53857"/>
    <w:rsid w:val="00D05B57"/>
    <w:rsid w:val="00D14CA8"/>
    <w:rsid w:val="00D36324"/>
    <w:rsid w:val="00D91C5C"/>
    <w:rsid w:val="00DD5EE2"/>
    <w:rsid w:val="00DF7597"/>
    <w:rsid w:val="00E5709C"/>
    <w:rsid w:val="00EE1C10"/>
    <w:rsid w:val="00EF34C1"/>
    <w:rsid w:val="00F101E8"/>
    <w:rsid w:val="00F5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96"/>
    <w:pPr>
      <w:ind w:left="720"/>
      <w:contextualSpacing/>
    </w:pPr>
  </w:style>
  <w:style w:type="table" w:styleId="a4">
    <w:name w:val="Table Grid"/>
    <w:basedOn w:val="a1"/>
    <w:uiPriority w:val="59"/>
    <w:rsid w:val="007E6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574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74CF"/>
  </w:style>
  <w:style w:type="paragraph" w:styleId="a7">
    <w:name w:val="footer"/>
    <w:basedOn w:val="a"/>
    <w:link w:val="a8"/>
    <w:uiPriority w:val="99"/>
    <w:unhideWhenUsed/>
    <w:rsid w:val="001574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cp:revision>
  <dcterms:created xsi:type="dcterms:W3CDTF">2010-08-11T09:49:00Z</dcterms:created>
  <dcterms:modified xsi:type="dcterms:W3CDTF">2010-08-11T11:22:00Z</dcterms:modified>
</cp:coreProperties>
</file>